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11E1F" w14:textId="0C421F1D" w:rsidR="00F26129" w:rsidRPr="005D0198" w:rsidRDefault="00F26129" w:rsidP="00F26129">
      <w:pPr>
        <w:pStyle w:val="NoSpacing"/>
        <w:jc w:val="right"/>
        <w:rPr>
          <w:rFonts w:ascii="Arial" w:hAnsi="Arial" w:cs="Arial"/>
          <w:b/>
          <w:sz w:val="24"/>
          <w:szCs w:val="24"/>
        </w:rPr>
      </w:pPr>
      <w:r w:rsidRPr="005D0198">
        <w:rPr>
          <w:rFonts w:ascii="Arial" w:hAnsi="Arial" w:cs="Arial"/>
          <w:noProof/>
          <w:sz w:val="24"/>
          <w:szCs w:val="24"/>
          <w:lang w:eastAsia="en-GB"/>
        </w:rPr>
        <w:drawing>
          <wp:inline distT="0" distB="0" distL="0" distR="0" wp14:anchorId="6FDC3055" wp14:editId="5FB0492A">
            <wp:extent cx="1565453" cy="590253"/>
            <wp:effectExtent l="0" t="0" r="0"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6940" cy="598355"/>
                    </a:xfrm>
                    <a:prstGeom prst="rect">
                      <a:avLst/>
                    </a:prstGeom>
                    <a:noFill/>
                    <a:ln>
                      <a:noFill/>
                    </a:ln>
                  </pic:spPr>
                </pic:pic>
              </a:graphicData>
            </a:graphic>
          </wp:inline>
        </w:drawing>
      </w:r>
    </w:p>
    <w:p w14:paraId="6C2D5F8E" w14:textId="77777777" w:rsidR="00F26129" w:rsidRPr="005D0198" w:rsidRDefault="00F26129" w:rsidP="00F26129">
      <w:pPr>
        <w:pStyle w:val="NoSpacing"/>
        <w:rPr>
          <w:rFonts w:ascii="Arial" w:hAnsi="Arial" w:cs="Arial"/>
          <w:b/>
          <w:sz w:val="24"/>
          <w:szCs w:val="24"/>
        </w:rPr>
      </w:pPr>
    </w:p>
    <w:p w14:paraId="59288461" w14:textId="77777777" w:rsidR="00F26129" w:rsidRPr="005D0198" w:rsidRDefault="00F26129" w:rsidP="00F26129">
      <w:pPr>
        <w:pStyle w:val="NoSpacing"/>
        <w:rPr>
          <w:rFonts w:ascii="Arial" w:hAnsi="Arial" w:cs="Arial"/>
          <w:b/>
          <w:sz w:val="24"/>
          <w:szCs w:val="24"/>
        </w:rPr>
      </w:pPr>
      <w:r w:rsidRPr="005D0198">
        <w:rPr>
          <w:rFonts w:ascii="Arial" w:hAnsi="Arial" w:cs="Arial"/>
          <w:b/>
          <w:sz w:val="24"/>
          <w:szCs w:val="24"/>
        </w:rPr>
        <w:t>RESPONDENT INFORMATION FORM</w:t>
      </w:r>
    </w:p>
    <w:p w14:paraId="026B561B" w14:textId="77777777" w:rsidR="00F26129" w:rsidRPr="005D0198" w:rsidRDefault="00F26129" w:rsidP="00F26129">
      <w:pPr>
        <w:pStyle w:val="NoSpacing"/>
        <w:rPr>
          <w:rFonts w:ascii="Arial" w:hAnsi="Arial" w:cs="Arial"/>
          <w:sz w:val="24"/>
          <w:szCs w:val="24"/>
        </w:rPr>
      </w:pPr>
    </w:p>
    <w:p w14:paraId="3DBE4F00" w14:textId="5FE44F03" w:rsidR="00F26129" w:rsidRPr="005D0198" w:rsidRDefault="00F26129" w:rsidP="000E7F55">
      <w:pPr>
        <w:pStyle w:val="Header"/>
        <w:tabs>
          <w:tab w:val="clear" w:pos="9026"/>
          <w:tab w:val="left" w:pos="7789"/>
        </w:tabs>
        <w:rPr>
          <w:rFonts w:ascii="Arial" w:hAnsi="Arial" w:cs="Arial"/>
          <w:sz w:val="24"/>
          <w:szCs w:val="24"/>
        </w:rPr>
      </w:pPr>
      <w:r w:rsidRPr="005D0198">
        <w:rPr>
          <w:rFonts w:ascii="Arial" w:hAnsi="Arial" w:cs="Arial"/>
          <w:sz w:val="24"/>
          <w:szCs w:val="24"/>
        </w:rPr>
        <w:t>For the</w:t>
      </w:r>
      <w:r w:rsidR="00343D5D" w:rsidRPr="005D0198">
        <w:rPr>
          <w:rFonts w:ascii="Arial" w:hAnsi="Arial" w:cs="Arial"/>
          <w:sz w:val="24"/>
          <w:szCs w:val="24"/>
        </w:rPr>
        <w:t xml:space="preserve"> 2026</w:t>
      </w:r>
      <w:r w:rsidRPr="005D0198">
        <w:rPr>
          <w:rFonts w:ascii="Arial" w:hAnsi="Arial" w:cs="Arial"/>
          <w:sz w:val="24"/>
          <w:szCs w:val="24"/>
        </w:rPr>
        <w:t xml:space="preserve"> PUBLIC CONSULTATION on</w:t>
      </w:r>
      <w:r w:rsidR="00DE1742" w:rsidRPr="005D0198">
        <w:rPr>
          <w:rFonts w:ascii="Arial" w:hAnsi="Arial" w:cs="Arial"/>
          <w:sz w:val="24"/>
          <w:szCs w:val="24"/>
        </w:rPr>
        <w:t xml:space="preserve"> the extension of Protective Expenses Orders (PEOs)</w:t>
      </w:r>
    </w:p>
    <w:p w14:paraId="48E9936F" w14:textId="77777777" w:rsidR="00F26129" w:rsidRPr="005D0198" w:rsidRDefault="00F26129" w:rsidP="00F26129">
      <w:pPr>
        <w:pStyle w:val="NoSpacing"/>
        <w:rPr>
          <w:rFonts w:ascii="Arial" w:hAnsi="Arial" w:cs="Arial"/>
          <w:sz w:val="24"/>
          <w:szCs w:val="24"/>
        </w:rPr>
      </w:pPr>
    </w:p>
    <w:p w14:paraId="43C9DA66" w14:textId="77777777" w:rsidR="00F26129" w:rsidRPr="005D0198" w:rsidRDefault="00F26129" w:rsidP="00F26129">
      <w:pPr>
        <w:pStyle w:val="NoSpacing"/>
        <w:rPr>
          <w:rFonts w:ascii="Arial" w:hAnsi="Arial" w:cs="Arial"/>
          <w:sz w:val="24"/>
          <w:szCs w:val="24"/>
        </w:rPr>
      </w:pPr>
      <w:r w:rsidRPr="005D0198">
        <w:rPr>
          <w:rFonts w:ascii="Arial" w:hAnsi="Arial" w:cs="Arial"/>
          <w:sz w:val="24"/>
          <w:szCs w:val="24"/>
        </w:rPr>
        <w:t xml:space="preserve">Please note </w:t>
      </w:r>
      <w:r w:rsidRPr="005D0198">
        <w:rPr>
          <w:rFonts w:ascii="Arial" w:hAnsi="Arial" w:cs="Arial"/>
          <w:b/>
          <w:sz w:val="24"/>
          <w:szCs w:val="24"/>
        </w:rPr>
        <w:t>this form must be completed</w:t>
      </w:r>
      <w:r w:rsidRPr="005D0198">
        <w:rPr>
          <w:rFonts w:ascii="Arial" w:hAnsi="Arial" w:cs="Arial"/>
          <w:sz w:val="24"/>
          <w:szCs w:val="24"/>
        </w:rPr>
        <w:t xml:space="preserve"> and returned with your response.</w:t>
      </w:r>
    </w:p>
    <w:p w14:paraId="31CC4310" w14:textId="77777777" w:rsidR="00F26129" w:rsidRPr="005D0198" w:rsidRDefault="00F26129" w:rsidP="00F26129">
      <w:pPr>
        <w:pStyle w:val="NoSpacing"/>
        <w:rPr>
          <w:rFonts w:ascii="Arial" w:hAnsi="Arial" w:cs="Arial"/>
          <w:sz w:val="24"/>
          <w:szCs w:val="24"/>
        </w:rPr>
      </w:pPr>
    </w:p>
    <w:p w14:paraId="1454D3B3" w14:textId="77777777" w:rsidR="00F26129" w:rsidRPr="005D0198" w:rsidRDefault="00F26129" w:rsidP="00F26129">
      <w:pPr>
        <w:pStyle w:val="NoSpacing"/>
        <w:rPr>
          <w:rFonts w:ascii="Arial" w:hAnsi="Arial" w:cs="Arial"/>
          <w:b/>
          <w:sz w:val="24"/>
          <w:szCs w:val="24"/>
        </w:rPr>
      </w:pPr>
      <w:r w:rsidRPr="005D0198">
        <w:rPr>
          <w:rFonts w:ascii="Arial" w:hAnsi="Arial" w:cs="Arial"/>
          <w:b/>
          <w:sz w:val="24"/>
          <w:szCs w:val="24"/>
        </w:rPr>
        <w:t>Are you responding as an individual or an organisation?</w:t>
      </w:r>
    </w:p>
    <w:p w14:paraId="154A3BD1" w14:textId="77777777" w:rsidR="00F26129" w:rsidRPr="005D0198" w:rsidRDefault="00F26129" w:rsidP="00F26129">
      <w:pPr>
        <w:pStyle w:val="NoSpacing"/>
        <w:ind w:left="720"/>
        <w:rPr>
          <w:rFonts w:ascii="Arial" w:hAnsi="Arial" w:cs="Arial"/>
          <w:sz w:val="24"/>
          <w:szCs w:val="24"/>
        </w:rPr>
      </w:pPr>
    </w:p>
    <w:tbl>
      <w:tblPr>
        <w:tblStyle w:val="TableGrid"/>
        <w:tblW w:w="9016" w:type="dxa"/>
        <w:tblInd w:w="720" w:type="dxa"/>
        <w:tblLook w:val="0680" w:firstRow="0" w:lastRow="0" w:firstColumn="1" w:lastColumn="0" w:noHBand="1" w:noVBand="1"/>
      </w:tblPr>
      <w:tblGrid>
        <w:gridCol w:w="1555"/>
        <w:gridCol w:w="7461"/>
      </w:tblGrid>
      <w:tr w:rsidR="00F26129" w:rsidRPr="005D0198" w14:paraId="376FBDD9" w14:textId="77777777" w:rsidTr="00710C40">
        <w:tc>
          <w:tcPr>
            <w:tcW w:w="1555" w:type="dxa"/>
            <w:tcBorders>
              <w:top w:val="single" w:sz="4" w:space="0" w:color="auto"/>
              <w:left w:val="single" w:sz="4" w:space="0" w:color="auto"/>
              <w:bottom w:val="single" w:sz="4" w:space="0" w:color="auto"/>
              <w:right w:val="single" w:sz="4" w:space="0" w:color="auto"/>
            </w:tcBorders>
          </w:tcPr>
          <w:p w14:paraId="5BE586D5" w14:textId="77777777" w:rsidR="00F26129" w:rsidRPr="005D0198" w:rsidRDefault="00F26129" w:rsidP="00710C40">
            <w:pPr>
              <w:pStyle w:val="NoSpacing"/>
              <w:rPr>
                <w:rFonts w:ascii="Arial" w:hAnsi="Arial" w:cs="Arial"/>
                <w:sz w:val="24"/>
                <w:szCs w:val="24"/>
              </w:rPr>
            </w:pPr>
          </w:p>
        </w:tc>
        <w:tc>
          <w:tcPr>
            <w:tcW w:w="7461" w:type="dxa"/>
            <w:tcBorders>
              <w:top w:val="nil"/>
              <w:left w:val="single" w:sz="4" w:space="0" w:color="auto"/>
              <w:bottom w:val="nil"/>
              <w:right w:val="nil"/>
            </w:tcBorders>
          </w:tcPr>
          <w:p w14:paraId="0F728547" w14:textId="77777777" w:rsidR="00F26129" w:rsidRPr="005D0198" w:rsidRDefault="00F26129" w:rsidP="00710C40">
            <w:pPr>
              <w:pStyle w:val="NoSpacing"/>
              <w:rPr>
                <w:rFonts w:ascii="Arial" w:hAnsi="Arial" w:cs="Arial"/>
                <w:sz w:val="24"/>
                <w:szCs w:val="24"/>
              </w:rPr>
            </w:pPr>
            <w:r w:rsidRPr="005D0198">
              <w:rPr>
                <w:rFonts w:ascii="Arial" w:hAnsi="Arial" w:cs="Arial"/>
                <w:sz w:val="24"/>
                <w:szCs w:val="24"/>
              </w:rPr>
              <w:t>INDIVIDUAL</w:t>
            </w:r>
          </w:p>
        </w:tc>
      </w:tr>
    </w:tbl>
    <w:p w14:paraId="54D30B7E" w14:textId="77777777" w:rsidR="00F26129" w:rsidRPr="005D0198" w:rsidRDefault="00F26129" w:rsidP="00F26129">
      <w:pPr>
        <w:pStyle w:val="NoSpacing"/>
        <w:ind w:left="720"/>
        <w:rPr>
          <w:rFonts w:ascii="Arial" w:hAnsi="Arial" w:cs="Arial"/>
          <w:sz w:val="24"/>
          <w:szCs w:val="24"/>
        </w:rPr>
      </w:pPr>
    </w:p>
    <w:tbl>
      <w:tblPr>
        <w:tblStyle w:val="TableGrid"/>
        <w:tblW w:w="9016" w:type="dxa"/>
        <w:tblInd w:w="720" w:type="dxa"/>
        <w:tblLook w:val="0680" w:firstRow="0" w:lastRow="0" w:firstColumn="1" w:lastColumn="0" w:noHBand="1" w:noVBand="1"/>
      </w:tblPr>
      <w:tblGrid>
        <w:gridCol w:w="1555"/>
        <w:gridCol w:w="7461"/>
      </w:tblGrid>
      <w:tr w:rsidR="00F26129" w:rsidRPr="005D0198" w14:paraId="6742BC4C" w14:textId="77777777" w:rsidTr="00710C40">
        <w:tc>
          <w:tcPr>
            <w:tcW w:w="1555" w:type="dxa"/>
            <w:tcBorders>
              <w:top w:val="single" w:sz="4" w:space="0" w:color="auto"/>
              <w:left w:val="single" w:sz="4" w:space="0" w:color="auto"/>
              <w:bottom w:val="single" w:sz="4" w:space="0" w:color="auto"/>
              <w:right w:val="single" w:sz="4" w:space="0" w:color="auto"/>
            </w:tcBorders>
          </w:tcPr>
          <w:p w14:paraId="3F6CBC90" w14:textId="77777777" w:rsidR="00F26129" w:rsidRPr="005D0198" w:rsidRDefault="00F26129" w:rsidP="00710C40">
            <w:pPr>
              <w:pStyle w:val="NoSpacing"/>
              <w:rPr>
                <w:rFonts w:ascii="Arial" w:hAnsi="Arial" w:cs="Arial"/>
                <w:sz w:val="24"/>
                <w:szCs w:val="24"/>
              </w:rPr>
            </w:pPr>
          </w:p>
        </w:tc>
        <w:tc>
          <w:tcPr>
            <w:tcW w:w="7461" w:type="dxa"/>
            <w:tcBorders>
              <w:top w:val="nil"/>
              <w:left w:val="single" w:sz="4" w:space="0" w:color="auto"/>
              <w:bottom w:val="nil"/>
              <w:right w:val="nil"/>
            </w:tcBorders>
          </w:tcPr>
          <w:p w14:paraId="498AA758" w14:textId="77777777" w:rsidR="00F26129" w:rsidRPr="005D0198" w:rsidRDefault="00F26129" w:rsidP="00710C40">
            <w:pPr>
              <w:pStyle w:val="NoSpacing"/>
              <w:rPr>
                <w:rFonts w:ascii="Arial" w:hAnsi="Arial" w:cs="Arial"/>
                <w:sz w:val="24"/>
                <w:szCs w:val="24"/>
              </w:rPr>
            </w:pPr>
            <w:r w:rsidRPr="005D0198">
              <w:rPr>
                <w:rFonts w:ascii="Arial" w:hAnsi="Arial" w:cs="Arial"/>
                <w:sz w:val="24"/>
                <w:szCs w:val="24"/>
              </w:rPr>
              <w:t>ORGANISATION</w:t>
            </w:r>
          </w:p>
        </w:tc>
      </w:tr>
    </w:tbl>
    <w:p w14:paraId="063EADF1" w14:textId="77777777" w:rsidR="00F26129" w:rsidRPr="005D0198" w:rsidRDefault="00F26129" w:rsidP="00F26129">
      <w:pPr>
        <w:pStyle w:val="NoSpacing"/>
        <w:ind w:left="720"/>
        <w:rPr>
          <w:rFonts w:ascii="Arial" w:hAnsi="Arial" w:cs="Arial"/>
          <w:sz w:val="24"/>
          <w:szCs w:val="24"/>
        </w:rPr>
      </w:pPr>
    </w:p>
    <w:p w14:paraId="2DA3B378" w14:textId="77777777" w:rsidR="00F26129" w:rsidRPr="005D0198" w:rsidRDefault="00F26129" w:rsidP="00F26129">
      <w:pPr>
        <w:pStyle w:val="NoSpacing"/>
        <w:rPr>
          <w:rFonts w:ascii="Arial" w:hAnsi="Arial" w:cs="Arial"/>
          <w:b/>
          <w:sz w:val="24"/>
          <w:szCs w:val="24"/>
        </w:rPr>
      </w:pPr>
    </w:p>
    <w:p w14:paraId="7C28CFEB" w14:textId="77777777" w:rsidR="00F26129" w:rsidRPr="005D0198" w:rsidRDefault="00F26129" w:rsidP="00F26129">
      <w:pPr>
        <w:pStyle w:val="NoSpacing"/>
        <w:rPr>
          <w:rFonts w:ascii="Arial" w:hAnsi="Arial" w:cs="Arial"/>
          <w:b/>
          <w:sz w:val="24"/>
          <w:szCs w:val="24"/>
        </w:rPr>
      </w:pPr>
      <w:r w:rsidRPr="005D0198">
        <w:rPr>
          <w:rFonts w:ascii="Arial" w:hAnsi="Arial" w:cs="Arial"/>
          <w:b/>
          <w:sz w:val="24"/>
          <w:szCs w:val="24"/>
        </w:rPr>
        <w:t>Your details:</w:t>
      </w:r>
    </w:p>
    <w:p w14:paraId="44BD5598" w14:textId="77777777" w:rsidR="00F26129" w:rsidRPr="005D0198" w:rsidRDefault="00F26129" w:rsidP="00F26129">
      <w:pPr>
        <w:pStyle w:val="NoSpacing"/>
        <w:rPr>
          <w:rFonts w:ascii="Arial" w:hAnsi="Arial" w:cs="Arial"/>
          <w:sz w:val="24"/>
          <w:szCs w:val="24"/>
        </w:rPr>
      </w:pPr>
    </w:p>
    <w:p w14:paraId="2E897F5D" w14:textId="77777777" w:rsidR="00F26129" w:rsidRPr="005D0198" w:rsidRDefault="00F26129" w:rsidP="00F26129">
      <w:pPr>
        <w:pStyle w:val="NoSpacing"/>
        <w:rPr>
          <w:rFonts w:ascii="Arial" w:hAnsi="Arial" w:cs="Arial"/>
          <w:sz w:val="24"/>
          <w:szCs w:val="24"/>
        </w:rPr>
      </w:pPr>
      <w:r w:rsidRPr="005D0198">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14:anchorId="78CF101D" wp14:editId="3AAA2717">
                <wp:simplePos x="0" y="0"/>
                <wp:positionH relativeFrom="column">
                  <wp:posOffset>0</wp:posOffset>
                </wp:positionH>
                <wp:positionV relativeFrom="paragraph">
                  <wp:posOffset>250723</wp:posOffset>
                </wp:positionV>
                <wp:extent cx="5943600" cy="338455"/>
                <wp:effectExtent l="0" t="0" r="19050" b="23495"/>
                <wp:wrapTight wrapText="bothSides">
                  <wp:wrapPolygon edited="0">
                    <wp:start x="0" y="0"/>
                    <wp:lineTo x="0" y="21884"/>
                    <wp:lineTo x="21600" y="21884"/>
                    <wp:lineTo x="21600" y="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38455"/>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70C326C" w14:textId="77777777" w:rsidR="00F26129" w:rsidRDefault="00F26129" w:rsidP="00F2612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CF101D" id="_x0000_t202" coordsize="21600,21600" o:spt="202" path="m,l,21600r21600,l21600,xe">
                <v:stroke joinstyle="miter"/>
                <v:path gradientshapeok="t" o:connecttype="rect"/>
              </v:shapetype>
              <v:shape id="Text Box 17" o:spid="_x0000_s1026" type="#_x0000_t202" style="position:absolute;margin-left:0;margin-top:19.75pt;width:468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" filled="f">
                <v:textbox inset=",7.2pt,,7.2pt">
                  <w:txbxContent>
                    <w:p w14:paraId="470C326C" w14:textId="77777777" w:rsidR="00F26129" w:rsidRDefault="00F26129" w:rsidP="00F26129"/>
                  </w:txbxContent>
                </v:textbox>
                <w10:wrap type="tight"/>
              </v:shape>
            </w:pict>
          </mc:Fallback>
        </mc:AlternateContent>
      </w:r>
      <w:r w:rsidRPr="005D0198">
        <w:rPr>
          <w:rFonts w:ascii="Arial" w:hAnsi="Arial" w:cs="Arial"/>
          <w:sz w:val="24"/>
          <w:szCs w:val="24"/>
        </w:rPr>
        <w:t>Your full name or your organisation’s name:</w:t>
      </w:r>
    </w:p>
    <w:p w14:paraId="6BE7CFC6" w14:textId="77777777" w:rsidR="00F26129" w:rsidRPr="005D0198" w:rsidRDefault="00F26129" w:rsidP="00F26129">
      <w:pPr>
        <w:pStyle w:val="NoSpacing"/>
        <w:rPr>
          <w:rFonts w:ascii="Arial" w:hAnsi="Arial" w:cs="Arial"/>
          <w:sz w:val="24"/>
          <w:szCs w:val="24"/>
        </w:rPr>
      </w:pPr>
      <w:r w:rsidRPr="005D0198">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2CAA6F41" wp14:editId="217AD88C">
                <wp:simplePos x="0" y="0"/>
                <wp:positionH relativeFrom="column">
                  <wp:posOffset>2520315</wp:posOffset>
                </wp:positionH>
                <wp:positionV relativeFrom="paragraph">
                  <wp:posOffset>615061</wp:posOffset>
                </wp:positionV>
                <wp:extent cx="3423920" cy="331470"/>
                <wp:effectExtent l="0" t="0" r="24130" b="11430"/>
                <wp:wrapTight wrapText="bothSides">
                  <wp:wrapPolygon edited="0">
                    <wp:start x="0" y="0"/>
                    <wp:lineTo x="0" y="21103"/>
                    <wp:lineTo x="21632" y="21103"/>
                    <wp:lineTo x="21632" y="0"/>
                    <wp:lineTo x="0" y="0"/>
                  </wp:wrapPolygon>
                </wp:wrapTight>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5AA5FAA0" w14:textId="77777777" w:rsidR="00F26129" w:rsidRDefault="00F26129" w:rsidP="00F2612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A6F41" id="Text Box 16" o:spid="_x0000_s1027" type="#_x0000_t202" style="position:absolute;margin-left:198.45pt;margin-top:48.45pt;width:269.6pt;height:2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" filled="f">
                <v:textbox inset=",7.2pt,,7.2pt">
                  <w:txbxContent>
                    <w:p w14:paraId="5AA5FAA0" w14:textId="77777777" w:rsidR="00F26129" w:rsidRDefault="00F26129" w:rsidP="00F26129"/>
                  </w:txbxContent>
                </v:textbox>
                <w10:wrap type="tight"/>
              </v:shape>
            </w:pict>
          </mc:Fallback>
        </mc:AlternateContent>
      </w:r>
    </w:p>
    <w:p w14:paraId="371AD997" w14:textId="77777777" w:rsidR="00F26129" w:rsidRPr="005D0198" w:rsidRDefault="00F26129" w:rsidP="00F26129">
      <w:pPr>
        <w:pStyle w:val="NoSpacing"/>
        <w:rPr>
          <w:rFonts w:ascii="Arial" w:hAnsi="Arial" w:cs="Arial"/>
          <w:sz w:val="24"/>
          <w:szCs w:val="24"/>
        </w:rPr>
      </w:pPr>
      <w:r w:rsidRPr="005D0198">
        <w:rPr>
          <w:rFonts w:ascii="Arial" w:hAnsi="Arial" w:cs="Arial"/>
          <w:sz w:val="24"/>
          <w:szCs w:val="24"/>
        </w:rPr>
        <w:t xml:space="preserve">Phone number: </w:t>
      </w:r>
    </w:p>
    <w:p w14:paraId="1C1A36AC" w14:textId="77777777" w:rsidR="00F26129" w:rsidRPr="005D0198" w:rsidRDefault="00F26129" w:rsidP="00F26129">
      <w:pPr>
        <w:pStyle w:val="NoSpacing"/>
        <w:rPr>
          <w:rFonts w:ascii="Arial" w:hAnsi="Arial" w:cs="Arial"/>
          <w:sz w:val="24"/>
          <w:szCs w:val="24"/>
        </w:rPr>
      </w:pPr>
    </w:p>
    <w:p w14:paraId="63436226" w14:textId="77777777" w:rsidR="00F26129" w:rsidRPr="005D0198" w:rsidRDefault="00F26129" w:rsidP="00F26129">
      <w:pPr>
        <w:pStyle w:val="NoSpacing"/>
        <w:rPr>
          <w:rFonts w:ascii="Arial" w:hAnsi="Arial" w:cs="Arial"/>
          <w:sz w:val="24"/>
          <w:szCs w:val="24"/>
        </w:rPr>
      </w:pPr>
      <w:r w:rsidRPr="005D0198">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00D234BA" wp14:editId="1B3D6A16">
                <wp:simplePos x="0" y="0"/>
                <wp:positionH relativeFrom="column">
                  <wp:posOffset>-4445</wp:posOffset>
                </wp:positionH>
                <wp:positionV relativeFrom="paragraph">
                  <wp:posOffset>201295</wp:posOffset>
                </wp:positionV>
                <wp:extent cx="5943600" cy="666750"/>
                <wp:effectExtent l="0" t="0" r="19050" b="19050"/>
                <wp:wrapTight wrapText="bothSides">
                  <wp:wrapPolygon edited="0">
                    <wp:start x="0" y="0"/>
                    <wp:lineTo x="0" y="21600"/>
                    <wp:lineTo x="21600" y="21600"/>
                    <wp:lineTo x="21600" y="0"/>
                    <wp:lineTo x="0" y="0"/>
                  </wp:wrapPolygon>
                </wp:wrapTight>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6675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2DB324C7" w14:textId="77777777" w:rsidR="00F26129" w:rsidRDefault="00F26129" w:rsidP="00F2612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234BA" id="Text Box 15" o:spid="_x0000_s1028" type="#_x0000_t202" style="position:absolute;margin-left:-.35pt;margin-top:15.85pt;width:468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" filled="f">
                <v:textbox inset=",7.2pt,,7.2pt">
                  <w:txbxContent>
                    <w:p w14:paraId="2DB324C7" w14:textId="77777777" w:rsidR="00F26129" w:rsidRDefault="00F26129" w:rsidP="00F26129"/>
                  </w:txbxContent>
                </v:textbox>
                <w10:wrap type="tight"/>
              </v:shape>
            </w:pict>
          </mc:Fallback>
        </mc:AlternateContent>
      </w:r>
      <w:r w:rsidRPr="005D0198">
        <w:rPr>
          <w:rFonts w:ascii="Arial" w:hAnsi="Arial" w:cs="Arial"/>
          <w:sz w:val="24"/>
          <w:szCs w:val="24"/>
        </w:rPr>
        <w:t xml:space="preserve">Address: </w:t>
      </w:r>
    </w:p>
    <w:p w14:paraId="2B19365B" w14:textId="77777777" w:rsidR="00F26129" w:rsidRPr="005D0198" w:rsidRDefault="00F26129" w:rsidP="00F26129">
      <w:pPr>
        <w:pStyle w:val="NoSpacing"/>
        <w:rPr>
          <w:rFonts w:ascii="Arial" w:hAnsi="Arial" w:cs="Arial"/>
          <w:sz w:val="24"/>
          <w:szCs w:val="24"/>
        </w:rPr>
      </w:pPr>
      <w:r w:rsidRPr="005D0198">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1E1B8F68" wp14:editId="22595DB7">
                <wp:simplePos x="0" y="0"/>
                <wp:positionH relativeFrom="column">
                  <wp:posOffset>2513965</wp:posOffset>
                </wp:positionH>
                <wp:positionV relativeFrom="paragraph">
                  <wp:posOffset>961390</wp:posOffset>
                </wp:positionV>
                <wp:extent cx="3423920" cy="331470"/>
                <wp:effectExtent l="0" t="0" r="24130" b="11430"/>
                <wp:wrapTight wrapText="bothSides">
                  <wp:wrapPolygon edited="0">
                    <wp:start x="0" y="0"/>
                    <wp:lineTo x="0" y="21103"/>
                    <wp:lineTo x="21632" y="21103"/>
                    <wp:lineTo x="21632"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4EABE625" w14:textId="77777777" w:rsidR="00F26129" w:rsidRDefault="00F26129" w:rsidP="00F2612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1B8F68" id="Text Box 14" o:spid="_x0000_s1029" type="#_x0000_t202" style="position:absolute;margin-left:197.95pt;margin-top:75.7pt;width:269.6pt;height:2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" filled="f">
                <v:textbox inset=",7.2pt,,7.2pt">
                  <w:txbxContent>
                    <w:p w14:paraId="4EABE625" w14:textId="77777777" w:rsidR="00F26129" w:rsidRDefault="00F26129" w:rsidP="00F26129"/>
                  </w:txbxContent>
                </v:textbox>
                <w10:wrap type="tight"/>
              </v:shape>
            </w:pict>
          </mc:Fallback>
        </mc:AlternateContent>
      </w:r>
    </w:p>
    <w:p w14:paraId="0146FFC7" w14:textId="77777777" w:rsidR="00F26129" w:rsidRPr="005D0198" w:rsidRDefault="00F26129" w:rsidP="00F26129">
      <w:pPr>
        <w:pStyle w:val="NoSpacing"/>
        <w:rPr>
          <w:rFonts w:ascii="Arial" w:hAnsi="Arial" w:cs="Arial"/>
          <w:sz w:val="24"/>
          <w:szCs w:val="24"/>
        </w:rPr>
      </w:pPr>
      <w:r w:rsidRPr="005D0198">
        <w:rPr>
          <w:rFonts w:ascii="Arial" w:hAnsi="Arial" w:cs="Arial"/>
          <w:sz w:val="24"/>
          <w:szCs w:val="24"/>
        </w:rPr>
        <w:t xml:space="preserve">Postcode: </w:t>
      </w:r>
    </w:p>
    <w:p w14:paraId="1BCF2A0C" w14:textId="77777777" w:rsidR="00F26129" w:rsidRPr="005D0198" w:rsidRDefault="00F26129" w:rsidP="00F26129">
      <w:pPr>
        <w:pStyle w:val="NoSpacing"/>
        <w:rPr>
          <w:rFonts w:ascii="Arial" w:hAnsi="Arial" w:cs="Arial"/>
          <w:sz w:val="24"/>
          <w:szCs w:val="24"/>
        </w:rPr>
      </w:pPr>
    </w:p>
    <w:p w14:paraId="758CBD0A" w14:textId="77777777" w:rsidR="00F26129" w:rsidRPr="005D0198" w:rsidRDefault="00F26129" w:rsidP="00F26129">
      <w:pPr>
        <w:pStyle w:val="NoSpacing"/>
        <w:rPr>
          <w:rFonts w:ascii="Arial" w:hAnsi="Arial" w:cs="Arial"/>
          <w:sz w:val="24"/>
          <w:szCs w:val="24"/>
        </w:rPr>
      </w:pPr>
    </w:p>
    <w:p w14:paraId="333D1432" w14:textId="77777777" w:rsidR="00F26129" w:rsidRPr="005D0198" w:rsidRDefault="00F26129" w:rsidP="00F26129">
      <w:pPr>
        <w:pStyle w:val="NoSpacing"/>
        <w:rPr>
          <w:rFonts w:ascii="Arial" w:hAnsi="Arial" w:cs="Arial"/>
          <w:sz w:val="24"/>
          <w:szCs w:val="24"/>
        </w:rPr>
      </w:pPr>
      <w:r w:rsidRPr="005D0198">
        <w:rPr>
          <w:rFonts w:ascii="Arial" w:hAnsi="Arial" w:cs="Arial"/>
          <w:noProof/>
          <w:sz w:val="24"/>
          <w:szCs w:val="24"/>
          <w:lang w:eastAsia="en-GB"/>
        </w:rPr>
        <mc:AlternateContent>
          <mc:Choice Requires="wps">
            <w:drawing>
              <wp:anchor distT="0" distB="0" distL="114300" distR="114300" simplePos="0" relativeHeight="251663360" behindDoc="0" locked="0" layoutInCell="1" allowOverlap="1" wp14:anchorId="596CF7E7" wp14:editId="446F46E0">
                <wp:simplePos x="0" y="0"/>
                <wp:positionH relativeFrom="column">
                  <wp:posOffset>2521915</wp:posOffset>
                </wp:positionH>
                <wp:positionV relativeFrom="paragraph">
                  <wp:posOffset>4776</wp:posOffset>
                </wp:positionV>
                <wp:extent cx="3423920" cy="331470"/>
                <wp:effectExtent l="0" t="0" r="24130" b="11430"/>
                <wp:wrapTight wrapText="bothSides">
                  <wp:wrapPolygon edited="0">
                    <wp:start x="0" y="0"/>
                    <wp:lineTo x="0" y="21103"/>
                    <wp:lineTo x="21632" y="21103"/>
                    <wp:lineTo x="21632"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331470"/>
                        </a:xfrm>
                        <a:prstGeom prst="rect">
                          <a:avLst/>
                        </a:prstGeom>
                        <a:noFill/>
                        <a:ln w="9525">
                          <a:solidFill>
                            <a:srgbClr val="000000"/>
                          </a:solidFill>
                          <a:miter lim="800000"/>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Lst>
                      </wps:spPr>
                      <wps:txbx>
                        <w:txbxContent>
                          <w:p w14:paraId="7230F258" w14:textId="77777777" w:rsidR="00F26129" w:rsidRDefault="00F26129" w:rsidP="00F26129"/>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CF7E7" id="Text Box 13" o:spid="_x0000_s1030" type="#_x0000_t202" style="position:absolute;margin-left:198.6pt;margin-top:.4pt;width:269.6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" filled="f">
                <v:textbox inset=",7.2pt,,7.2pt">
                  <w:txbxContent>
                    <w:p w14:paraId="7230F258" w14:textId="77777777" w:rsidR="00F26129" w:rsidRDefault="00F26129" w:rsidP="00F26129"/>
                  </w:txbxContent>
                </v:textbox>
                <w10:wrap type="tight"/>
              </v:shape>
            </w:pict>
          </mc:Fallback>
        </mc:AlternateContent>
      </w:r>
      <w:r w:rsidRPr="005D0198">
        <w:rPr>
          <w:rFonts w:ascii="Arial" w:hAnsi="Arial" w:cs="Arial"/>
          <w:sz w:val="24"/>
          <w:szCs w:val="24"/>
        </w:rPr>
        <w:t>Email Address:</w:t>
      </w:r>
    </w:p>
    <w:p w14:paraId="493C7F15" w14:textId="77777777" w:rsidR="00F26129" w:rsidRPr="005D0198" w:rsidRDefault="00F26129" w:rsidP="00F26129">
      <w:pPr>
        <w:pStyle w:val="NoSpacing"/>
        <w:rPr>
          <w:rFonts w:ascii="Arial" w:hAnsi="Arial" w:cs="Arial"/>
          <w:sz w:val="24"/>
          <w:szCs w:val="24"/>
        </w:rPr>
      </w:pPr>
    </w:p>
    <w:p w14:paraId="30E415F5" w14:textId="77777777" w:rsidR="00F26129" w:rsidRPr="005D0198" w:rsidRDefault="00F26129" w:rsidP="00F26129">
      <w:pPr>
        <w:pStyle w:val="NoSpacing"/>
        <w:rPr>
          <w:rFonts w:ascii="Arial" w:hAnsi="Arial" w:cs="Arial"/>
          <w:sz w:val="24"/>
          <w:szCs w:val="24"/>
        </w:rPr>
      </w:pPr>
    </w:p>
    <w:p w14:paraId="392B1CDD" w14:textId="77777777" w:rsidR="00F26129" w:rsidRPr="005D0198" w:rsidRDefault="00F26129" w:rsidP="00F26129">
      <w:pPr>
        <w:pStyle w:val="NoSpacing"/>
        <w:rPr>
          <w:rFonts w:ascii="Arial" w:hAnsi="Arial" w:cs="Arial"/>
          <w:b/>
          <w:sz w:val="24"/>
          <w:szCs w:val="24"/>
        </w:rPr>
      </w:pPr>
    </w:p>
    <w:p w14:paraId="45FF215A" w14:textId="77777777" w:rsidR="00F26129" w:rsidRPr="005D0198" w:rsidRDefault="00F26129" w:rsidP="00F26129">
      <w:pPr>
        <w:pStyle w:val="NoSpacing"/>
        <w:rPr>
          <w:rFonts w:ascii="Arial" w:hAnsi="Arial" w:cs="Arial"/>
          <w:b/>
          <w:sz w:val="24"/>
          <w:szCs w:val="24"/>
        </w:rPr>
      </w:pPr>
      <w:r w:rsidRPr="005D0198">
        <w:rPr>
          <w:rFonts w:ascii="Arial" w:hAnsi="Arial" w:cs="Arial"/>
          <w:b/>
          <w:sz w:val="24"/>
          <w:szCs w:val="24"/>
        </w:rPr>
        <w:t>Your views on the publication of your response</w:t>
      </w:r>
    </w:p>
    <w:p w14:paraId="67AF5614" w14:textId="77777777" w:rsidR="00F26129" w:rsidRPr="005D0198" w:rsidRDefault="00F26129" w:rsidP="00F26129">
      <w:pPr>
        <w:pStyle w:val="NoSpacing"/>
        <w:rPr>
          <w:rFonts w:ascii="Arial" w:hAnsi="Arial" w:cs="Arial"/>
          <w:sz w:val="24"/>
          <w:szCs w:val="24"/>
        </w:rPr>
      </w:pPr>
    </w:p>
    <w:p w14:paraId="4C863C0B" w14:textId="64852EBF" w:rsidR="00F26129" w:rsidRPr="005D0198" w:rsidRDefault="00F26129" w:rsidP="00F26129">
      <w:pPr>
        <w:pStyle w:val="NoSpacing"/>
        <w:rPr>
          <w:rFonts w:ascii="Arial" w:hAnsi="Arial" w:cs="Arial"/>
          <w:sz w:val="24"/>
          <w:szCs w:val="24"/>
        </w:rPr>
      </w:pPr>
      <w:r w:rsidRPr="005D0198">
        <w:rPr>
          <w:rFonts w:ascii="Arial" w:hAnsi="Arial" w:cs="Arial"/>
          <w:sz w:val="24"/>
          <w:szCs w:val="24"/>
        </w:rPr>
        <w:t xml:space="preserve">Please indicate your preferences </w:t>
      </w:r>
      <w:r w:rsidR="005D0198" w:rsidRPr="005D0198">
        <w:rPr>
          <w:rFonts w:ascii="Arial" w:hAnsi="Arial" w:cs="Arial"/>
          <w:sz w:val="24"/>
          <w:szCs w:val="24"/>
        </w:rPr>
        <w:t>for</w:t>
      </w:r>
      <w:r w:rsidRPr="005D0198">
        <w:rPr>
          <w:rFonts w:ascii="Arial" w:hAnsi="Arial" w:cs="Arial"/>
          <w:sz w:val="24"/>
          <w:szCs w:val="24"/>
        </w:rPr>
        <w:t xml:space="preserve"> the publication of your response:</w:t>
      </w:r>
    </w:p>
    <w:p w14:paraId="54BA58B9" w14:textId="77777777" w:rsidR="00F26129" w:rsidRPr="005D0198" w:rsidRDefault="00F26129" w:rsidP="00F26129">
      <w:pPr>
        <w:pStyle w:val="NoSpacing"/>
        <w:rPr>
          <w:rFonts w:ascii="Arial" w:hAnsi="Arial" w:cs="Arial"/>
          <w:sz w:val="24"/>
          <w:szCs w:val="24"/>
        </w:rPr>
      </w:pPr>
    </w:p>
    <w:tbl>
      <w:tblPr>
        <w:tblStyle w:val="TableGrid"/>
        <w:tblW w:w="0" w:type="auto"/>
        <w:tblLook w:val="0680" w:firstRow="0" w:lastRow="0" w:firstColumn="1" w:lastColumn="0" w:noHBand="1" w:noVBand="1"/>
      </w:tblPr>
      <w:tblGrid>
        <w:gridCol w:w="1555"/>
        <w:gridCol w:w="7461"/>
      </w:tblGrid>
      <w:tr w:rsidR="00F26129" w:rsidRPr="005D0198" w14:paraId="49B7C9A8" w14:textId="77777777" w:rsidTr="00710C40">
        <w:tc>
          <w:tcPr>
            <w:tcW w:w="1555" w:type="dxa"/>
            <w:tcBorders>
              <w:top w:val="single" w:sz="4" w:space="0" w:color="auto"/>
              <w:left w:val="single" w:sz="4" w:space="0" w:color="auto"/>
              <w:bottom w:val="single" w:sz="4" w:space="0" w:color="auto"/>
              <w:right w:val="single" w:sz="4" w:space="0" w:color="auto"/>
            </w:tcBorders>
          </w:tcPr>
          <w:p w14:paraId="0BEA8C2C" w14:textId="77777777" w:rsidR="00F26129" w:rsidRPr="005D0198" w:rsidRDefault="00F26129" w:rsidP="00710C40">
            <w:pPr>
              <w:pStyle w:val="NoSpacing"/>
              <w:rPr>
                <w:rFonts w:ascii="Arial" w:hAnsi="Arial" w:cs="Arial"/>
                <w:sz w:val="24"/>
                <w:szCs w:val="24"/>
              </w:rPr>
            </w:pPr>
          </w:p>
        </w:tc>
        <w:tc>
          <w:tcPr>
            <w:tcW w:w="7461" w:type="dxa"/>
            <w:tcBorders>
              <w:top w:val="nil"/>
              <w:left w:val="single" w:sz="4" w:space="0" w:color="auto"/>
              <w:bottom w:val="nil"/>
              <w:right w:val="nil"/>
            </w:tcBorders>
          </w:tcPr>
          <w:p w14:paraId="40103B17" w14:textId="77777777" w:rsidR="00F26129" w:rsidRPr="005D0198" w:rsidRDefault="00F26129" w:rsidP="00710C40">
            <w:pPr>
              <w:pStyle w:val="NoSpacing"/>
              <w:rPr>
                <w:rFonts w:ascii="Arial" w:hAnsi="Arial" w:cs="Arial"/>
                <w:sz w:val="24"/>
                <w:szCs w:val="24"/>
              </w:rPr>
            </w:pPr>
            <w:r w:rsidRPr="005D0198">
              <w:rPr>
                <w:rFonts w:ascii="Arial" w:hAnsi="Arial" w:cs="Arial"/>
                <w:sz w:val="24"/>
                <w:szCs w:val="24"/>
              </w:rPr>
              <w:t>Publish response with name</w:t>
            </w:r>
          </w:p>
        </w:tc>
      </w:tr>
    </w:tbl>
    <w:p w14:paraId="2AC005E1" w14:textId="77777777" w:rsidR="00F26129" w:rsidRPr="005D0198" w:rsidRDefault="00F26129" w:rsidP="00F26129">
      <w:pPr>
        <w:pStyle w:val="NoSpacing"/>
        <w:rPr>
          <w:rFonts w:ascii="Arial" w:hAnsi="Arial" w:cs="Arial"/>
          <w:sz w:val="24"/>
          <w:szCs w:val="24"/>
        </w:rPr>
      </w:pPr>
    </w:p>
    <w:tbl>
      <w:tblPr>
        <w:tblStyle w:val="TableGrid"/>
        <w:tblW w:w="0" w:type="auto"/>
        <w:tblLook w:val="0680" w:firstRow="0" w:lastRow="0" w:firstColumn="1" w:lastColumn="0" w:noHBand="1" w:noVBand="1"/>
      </w:tblPr>
      <w:tblGrid>
        <w:gridCol w:w="1555"/>
        <w:gridCol w:w="7461"/>
      </w:tblGrid>
      <w:tr w:rsidR="00F26129" w:rsidRPr="005D0198" w14:paraId="6A279EBB" w14:textId="77777777" w:rsidTr="00710C40">
        <w:tc>
          <w:tcPr>
            <w:tcW w:w="1555" w:type="dxa"/>
            <w:tcBorders>
              <w:top w:val="single" w:sz="4" w:space="0" w:color="auto"/>
              <w:left w:val="single" w:sz="4" w:space="0" w:color="auto"/>
              <w:bottom w:val="single" w:sz="4" w:space="0" w:color="auto"/>
              <w:right w:val="single" w:sz="4" w:space="0" w:color="auto"/>
            </w:tcBorders>
          </w:tcPr>
          <w:p w14:paraId="23AE4608" w14:textId="77777777" w:rsidR="00F26129" w:rsidRPr="005D0198" w:rsidRDefault="00F26129" w:rsidP="00710C40">
            <w:pPr>
              <w:pStyle w:val="NoSpacing"/>
              <w:rPr>
                <w:rFonts w:ascii="Arial" w:hAnsi="Arial" w:cs="Arial"/>
                <w:sz w:val="24"/>
                <w:szCs w:val="24"/>
              </w:rPr>
            </w:pPr>
          </w:p>
        </w:tc>
        <w:tc>
          <w:tcPr>
            <w:tcW w:w="7461" w:type="dxa"/>
            <w:tcBorders>
              <w:top w:val="nil"/>
              <w:left w:val="single" w:sz="4" w:space="0" w:color="auto"/>
              <w:bottom w:val="nil"/>
              <w:right w:val="nil"/>
            </w:tcBorders>
          </w:tcPr>
          <w:p w14:paraId="6FC16AB5" w14:textId="77777777" w:rsidR="00F26129" w:rsidRPr="005D0198" w:rsidRDefault="00F26129" w:rsidP="00710C40">
            <w:pPr>
              <w:pStyle w:val="NoSpacing"/>
              <w:rPr>
                <w:rFonts w:ascii="Arial" w:hAnsi="Arial" w:cs="Arial"/>
                <w:sz w:val="24"/>
                <w:szCs w:val="24"/>
              </w:rPr>
            </w:pPr>
            <w:r w:rsidRPr="005D0198">
              <w:rPr>
                <w:rFonts w:ascii="Arial" w:hAnsi="Arial" w:cs="Arial"/>
                <w:sz w:val="24"/>
                <w:szCs w:val="24"/>
              </w:rPr>
              <w:t>Publish response only (without name)</w:t>
            </w:r>
          </w:p>
        </w:tc>
      </w:tr>
    </w:tbl>
    <w:p w14:paraId="0D016B3D" w14:textId="77777777" w:rsidR="00F26129" w:rsidRPr="005D0198" w:rsidRDefault="00F26129" w:rsidP="00F26129">
      <w:pPr>
        <w:pStyle w:val="NoSpacing"/>
        <w:rPr>
          <w:rFonts w:ascii="Arial" w:hAnsi="Arial" w:cs="Arial"/>
          <w:sz w:val="24"/>
          <w:szCs w:val="24"/>
        </w:rPr>
      </w:pPr>
    </w:p>
    <w:tbl>
      <w:tblPr>
        <w:tblStyle w:val="TableGrid"/>
        <w:tblW w:w="0" w:type="auto"/>
        <w:tblLook w:val="0680" w:firstRow="0" w:lastRow="0" w:firstColumn="1" w:lastColumn="0" w:noHBand="1" w:noVBand="1"/>
      </w:tblPr>
      <w:tblGrid>
        <w:gridCol w:w="1555"/>
        <w:gridCol w:w="7461"/>
      </w:tblGrid>
      <w:tr w:rsidR="00F26129" w:rsidRPr="005D0198" w14:paraId="50F4EDDA" w14:textId="77777777" w:rsidTr="00710C40">
        <w:tc>
          <w:tcPr>
            <w:tcW w:w="1555" w:type="dxa"/>
            <w:tcBorders>
              <w:top w:val="single" w:sz="4" w:space="0" w:color="auto"/>
              <w:left w:val="single" w:sz="4" w:space="0" w:color="auto"/>
              <w:bottom w:val="single" w:sz="4" w:space="0" w:color="auto"/>
              <w:right w:val="single" w:sz="4" w:space="0" w:color="auto"/>
            </w:tcBorders>
          </w:tcPr>
          <w:p w14:paraId="0A7BCDF1" w14:textId="77777777" w:rsidR="00F26129" w:rsidRPr="005D0198" w:rsidRDefault="00F26129" w:rsidP="00710C40">
            <w:pPr>
              <w:pStyle w:val="NoSpacing"/>
              <w:rPr>
                <w:rFonts w:ascii="Arial" w:hAnsi="Arial" w:cs="Arial"/>
                <w:sz w:val="24"/>
                <w:szCs w:val="24"/>
              </w:rPr>
            </w:pPr>
          </w:p>
        </w:tc>
        <w:tc>
          <w:tcPr>
            <w:tcW w:w="7461" w:type="dxa"/>
            <w:tcBorders>
              <w:top w:val="nil"/>
              <w:left w:val="single" w:sz="4" w:space="0" w:color="auto"/>
              <w:bottom w:val="nil"/>
              <w:right w:val="nil"/>
            </w:tcBorders>
          </w:tcPr>
          <w:p w14:paraId="4A9854AB" w14:textId="77777777" w:rsidR="00F26129" w:rsidRPr="005D0198" w:rsidRDefault="00F26129" w:rsidP="00710C40">
            <w:pPr>
              <w:pStyle w:val="NoSpacing"/>
              <w:rPr>
                <w:rFonts w:ascii="Arial" w:hAnsi="Arial" w:cs="Arial"/>
                <w:sz w:val="24"/>
                <w:szCs w:val="24"/>
              </w:rPr>
            </w:pPr>
            <w:r w:rsidRPr="005D0198">
              <w:rPr>
                <w:rFonts w:ascii="Arial" w:hAnsi="Arial" w:cs="Arial"/>
                <w:sz w:val="24"/>
                <w:szCs w:val="24"/>
              </w:rPr>
              <w:t>Do not publish response</w:t>
            </w:r>
          </w:p>
        </w:tc>
      </w:tr>
    </w:tbl>
    <w:p w14:paraId="5F5593D8" w14:textId="77777777" w:rsidR="00F26129" w:rsidRPr="005D0198" w:rsidRDefault="00F26129" w:rsidP="00F26129">
      <w:pPr>
        <w:pStyle w:val="NoSpacing"/>
        <w:rPr>
          <w:rFonts w:ascii="Arial" w:hAnsi="Arial" w:cs="Arial"/>
          <w:sz w:val="24"/>
          <w:szCs w:val="24"/>
        </w:rPr>
      </w:pPr>
    </w:p>
    <w:p w14:paraId="7115A287" w14:textId="77777777" w:rsidR="00F26129" w:rsidRPr="005D0198" w:rsidRDefault="00F26129" w:rsidP="00F26129">
      <w:pPr>
        <w:pStyle w:val="NoSpacing"/>
        <w:rPr>
          <w:rFonts w:ascii="Arial" w:hAnsi="Arial" w:cs="Arial"/>
          <w:sz w:val="24"/>
          <w:szCs w:val="24"/>
        </w:rPr>
      </w:pPr>
    </w:p>
    <w:p w14:paraId="660905CF" w14:textId="77777777" w:rsidR="00F26129" w:rsidRPr="005D0198" w:rsidRDefault="00F26129" w:rsidP="00F26129">
      <w:pPr>
        <w:pStyle w:val="NoSpacing"/>
        <w:rPr>
          <w:rFonts w:ascii="Arial" w:hAnsi="Arial" w:cs="Arial"/>
          <w:b/>
          <w:sz w:val="24"/>
          <w:szCs w:val="24"/>
        </w:rPr>
      </w:pPr>
      <w:r w:rsidRPr="005D0198">
        <w:rPr>
          <w:rFonts w:ascii="Arial" w:hAnsi="Arial" w:cs="Arial"/>
          <w:b/>
          <w:sz w:val="24"/>
          <w:szCs w:val="24"/>
        </w:rPr>
        <w:t>Providing your response</w:t>
      </w:r>
    </w:p>
    <w:p w14:paraId="0330BE47" w14:textId="77777777" w:rsidR="00F26129" w:rsidRPr="005D0198" w:rsidRDefault="00F26129" w:rsidP="00F26129">
      <w:pPr>
        <w:pStyle w:val="NoSpacing"/>
        <w:rPr>
          <w:rFonts w:ascii="Arial" w:hAnsi="Arial" w:cs="Arial"/>
          <w:sz w:val="24"/>
          <w:szCs w:val="24"/>
        </w:rPr>
      </w:pPr>
    </w:p>
    <w:p w14:paraId="000068BD" w14:textId="77777777" w:rsidR="00F26129" w:rsidRPr="005D0198" w:rsidRDefault="00F26129" w:rsidP="00F26129">
      <w:pPr>
        <w:pStyle w:val="NoSpacing"/>
        <w:rPr>
          <w:rFonts w:ascii="Arial" w:hAnsi="Arial" w:cs="Arial"/>
          <w:sz w:val="24"/>
          <w:szCs w:val="24"/>
        </w:rPr>
      </w:pPr>
      <w:r w:rsidRPr="005D0198">
        <w:rPr>
          <w:rFonts w:ascii="Arial" w:hAnsi="Arial" w:cs="Arial"/>
          <w:sz w:val="24"/>
          <w:szCs w:val="24"/>
        </w:rPr>
        <w:t xml:space="preserve">If you have chosen to provide a separate written response, then please complete the first page of this Respondent Information Form and attach it to your response. </w:t>
      </w:r>
    </w:p>
    <w:p w14:paraId="2ABEBDF5" w14:textId="77777777" w:rsidR="00F26129" w:rsidRPr="005D0198" w:rsidRDefault="00F26129" w:rsidP="00F26129">
      <w:pPr>
        <w:pStyle w:val="NoSpacing"/>
        <w:rPr>
          <w:rFonts w:ascii="Arial" w:hAnsi="Arial" w:cs="Arial"/>
          <w:sz w:val="24"/>
          <w:szCs w:val="24"/>
        </w:rPr>
      </w:pPr>
    </w:p>
    <w:p w14:paraId="728A1951" w14:textId="77777777" w:rsidR="00F26129" w:rsidRPr="005D0198" w:rsidRDefault="00F26129" w:rsidP="00F26129">
      <w:pPr>
        <w:pStyle w:val="NoSpacing"/>
        <w:rPr>
          <w:rFonts w:ascii="Arial" w:hAnsi="Arial" w:cs="Arial"/>
          <w:sz w:val="24"/>
          <w:szCs w:val="24"/>
        </w:rPr>
      </w:pPr>
      <w:r w:rsidRPr="005D0198">
        <w:rPr>
          <w:rFonts w:ascii="Arial" w:hAnsi="Arial" w:cs="Arial"/>
          <w:sz w:val="24"/>
          <w:szCs w:val="24"/>
        </w:rPr>
        <w:t>If you wish to include your responses within this Respondent Information Form, please insert your responses to each consultation question in the (expandable) boxes below:</w:t>
      </w:r>
    </w:p>
    <w:p w14:paraId="36FA2616" w14:textId="24247A95" w:rsidR="00F26129" w:rsidRPr="005D0198" w:rsidRDefault="00F26129" w:rsidP="00F26129">
      <w:pPr>
        <w:pStyle w:val="NoSpacing"/>
        <w:rPr>
          <w:rFonts w:ascii="Arial" w:hAnsi="Arial" w:cs="Arial"/>
          <w:sz w:val="24"/>
          <w:szCs w:val="24"/>
        </w:rPr>
      </w:pPr>
    </w:p>
    <w:p w14:paraId="48965CCE" w14:textId="77777777" w:rsidR="005D0198" w:rsidRPr="005D0198" w:rsidRDefault="005D0198" w:rsidP="005D0198">
      <w:pPr>
        <w:pStyle w:val="NoSpacing"/>
        <w:rPr>
          <w:rFonts w:ascii="Arial" w:hAnsi="Arial" w:cs="Arial"/>
          <w:sz w:val="24"/>
          <w:szCs w:val="24"/>
        </w:rPr>
      </w:pPr>
    </w:p>
    <w:p w14:paraId="4B73262C" w14:textId="77777777" w:rsidR="005D0198" w:rsidRPr="005D0198" w:rsidRDefault="005D0198" w:rsidP="005D0198">
      <w:pPr>
        <w:pStyle w:val="NoSpacing"/>
        <w:jc w:val="center"/>
        <w:rPr>
          <w:rFonts w:ascii="Arial" w:hAnsi="Arial" w:cs="Arial"/>
          <w:b/>
          <w:bCs/>
          <w:sz w:val="24"/>
          <w:szCs w:val="24"/>
          <w:u w:val="single"/>
        </w:rPr>
      </w:pPr>
      <w:r w:rsidRPr="005D0198">
        <w:rPr>
          <w:rFonts w:ascii="Arial" w:hAnsi="Arial" w:cs="Arial"/>
          <w:b/>
          <w:bCs/>
          <w:sz w:val="24"/>
          <w:szCs w:val="24"/>
          <w:u w:val="single"/>
        </w:rPr>
        <w:t>Amending the Court of Session procedure</w:t>
      </w:r>
    </w:p>
    <w:p w14:paraId="1B8C4FEF" w14:textId="77777777" w:rsidR="005D0198" w:rsidRPr="005D0198" w:rsidRDefault="005D0198" w:rsidP="005D0198">
      <w:pPr>
        <w:pStyle w:val="NoSpacing"/>
        <w:rPr>
          <w:rFonts w:ascii="Arial" w:hAnsi="Arial" w:cs="Arial"/>
          <w:sz w:val="24"/>
          <w:szCs w:val="24"/>
        </w:rPr>
      </w:pPr>
    </w:p>
    <w:p w14:paraId="70E35784" w14:textId="77777777" w:rsidR="005D0198" w:rsidRPr="005D0198" w:rsidRDefault="005D0198" w:rsidP="005D0198">
      <w:pPr>
        <w:pStyle w:val="NoSpacing"/>
        <w:rPr>
          <w:rFonts w:ascii="Arial" w:hAnsi="Arial" w:cs="Arial"/>
          <w:sz w:val="24"/>
          <w:szCs w:val="24"/>
          <w:u w:val="single"/>
        </w:rPr>
      </w:pPr>
      <w:r w:rsidRPr="005D0198">
        <w:rPr>
          <w:rFonts w:ascii="Arial" w:hAnsi="Arial" w:cs="Arial"/>
          <w:sz w:val="24"/>
          <w:szCs w:val="24"/>
          <w:u w:val="single"/>
        </w:rPr>
        <w:t>Concern A - The type of claims covered</w:t>
      </w:r>
    </w:p>
    <w:p w14:paraId="5CA15F08" w14:textId="77777777" w:rsidR="005D0198" w:rsidRPr="005D0198" w:rsidRDefault="005D0198" w:rsidP="005D0198">
      <w:pPr>
        <w:pStyle w:val="NoSpacing"/>
        <w:rPr>
          <w:rFonts w:ascii="Arial" w:hAnsi="Arial" w:cs="Arial"/>
          <w:sz w:val="24"/>
          <w:szCs w:val="24"/>
        </w:rPr>
      </w:pPr>
    </w:p>
    <w:p w14:paraId="35C7AE51" w14:textId="77777777" w:rsidR="005D0198" w:rsidRPr="005D0198" w:rsidRDefault="005D0198" w:rsidP="005D0198">
      <w:pPr>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 xml:space="preserve">Question 1 – Do you agree that, other than in group proceedings, a party should be able to apply for an Environmental PEO in any relevant proceedings that fall within Article 9 of the Aarhus Convention within the Court of Session? If not, why not?  </w:t>
      </w:r>
    </w:p>
    <w:p w14:paraId="01D0CF64"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4F94CA45" w14:textId="77777777" w:rsidTr="0034782D">
        <w:tc>
          <w:tcPr>
            <w:tcW w:w="9016" w:type="dxa"/>
          </w:tcPr>
          <w:p w14:paraId="42B0D385"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4AF64E5"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7BE6BE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F3F288E"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503B80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AB8130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2BFB523"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1A2088A5"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48772F4B" w14:textId="77777777" w:rsidR="005D0198" w:rsidRDefault="005D0198" w:rsidP="005D0198">
      <w:pPr>
        <w:contextualSpacing/>
        <w:rPr>
          <w:rFonts w:ascii="Arial" w:eastAsia="Aptos" w:hAnsi="Arial" w:cs="Arial"/>
          <w:b/>
          <w:bCs/>
          <w:kern w:val="2"/>
          <w:sz w:val="24"/>
          <w:szCs w:val="24"/>
          <w14:ligatures w14:val="standardContextual"/>
        </w:rPr>
      </w:pPr>
    </w:p>
    <w:p w14:paraId="1F5E303B" w14:textId="77777777" w:rsidR="005D0198" w:rsidRPr="005D0198" w:rsidRDefault="005D0198" w:rsidP="005D0198">
      <w:pPr>
        <w:contextualSpacing/>
        <w:rPr>
          <w:rFonts w:ascii="Arial" w:eastAsia="Aptos" w:hAnsi="Arial" w:cs="Arial"/>
          <w:kern w:val="2"/>
          <w:sz w:val="24"/>
          <w:szCs w:val="24"/>
          <w14:ligatures w14:val="standardContextual"/>
        </w:rPr>
      </w:pPr>
      <w:r w:rsidRPr="005D0198">
        <w:rPr>
          <w:rFonts w:ascii="Arial" w:eastAsia="Aptos" w:hAnsi="Arial" w:cs="Arial"/>
          <w:b/>
          <w:bCs/>
          <w:kern w:val="2"/>
          <w:sz w:val="24"/>
          <w:szCs w:val="24"/>
          <w14:ligatures w14:val="standardContextual"/>
        </w:rPr>
        <w:t>Question 2 - Do you agree that the amendments proposed to be made to RCS rule 58A.1 will achieve the purpose of extending the potential to apply for a PEO in all civil proceedings in the Court of Session within the scope of Article 9 of the Aarhus Convention, other than group proceedings?</w:t>
      </w:r>
    </w:p>
    <w:p w14:paraId="7B6D150E" w14:textId="77777777" w:rsidR="005D0198" w:rsidRPr="005D0198" w:rsidRDefault="005D0198" w:rsidP="005D0198">
      <w:pPr>
        <w:spacing w:after="0" w:line="240" w:lineRule="auto"/>
        <w:rPr>
          <w:rFonts w:ascii="Arial" w:hAnsi="Arial" w:cs="Arial"/>
          <w:kern w:val="2"/>
          <w:sz w:val="24"/>
          <w:szCs w:val="24"/>
          <w:lang w:val="en-US"/>
          <w14:ligatures w14:val="standardContextual"/>
        </w:rPr>
      </w:pPr>
    </w:p>
    <w:p w14:paraId="6D26D1AB"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2665E559" w14:textId="77777777" w:rsidTr="0034782D">
        <w:tc>
          <w:tcPr>
            <w:tcW w:w="9016" w:type="dxa"/>
          </w:tcPr>
          <w:p w14:paraId="0546820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CF66E5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4F4548E"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C5C87C0"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4D0CB7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91B1BE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00A4E2E"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2E1C485F"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22CDC12F" w14:textId="77777777" w:rsidR="005D0198" w:rsidRDefault="005D0198" w:rsidP="005D0198">
      <w:pPr>
        <w:spacing w:after="0" w:line="240" w:lineRule="auto"/>
        <w:rPr>
          <w:rFonts w:ascii="Arial" w:hAnsi="Arial" w:cs="Arial"/>
          <w:kern w:val="2"/>
          <w:sz w:val="24"/>
          <w:szCs w:val="24"/>
          <w:lang w:val="en-US"/>
          <w14:ligatures w14:val="standardContextual"/>
        </w:rPr>
      </w:pPr>
    </w:p>
    <w:p w14:paraId="362924A0" w14:textId="77777777" w:rsidR="005D0198" w:rsidRDefault="005D0198" w:rsidP="005D0198">
      <w:pPr>
        <w:spacing w:after="0" w:line="240" w:lineRule="auto"/>
        <w:rPr>
          <w:rFonts w:ascii="Arial" w:hAnsi="Arial" w:cs="Arial"/>
          <w:kern w:val="2"/>
          <w:sz w:val="24"/>
          <w:szCs w:val="24"/>
          <w:lang w:val="en-US"/>
          <w14:ligatures w14:val="standardContextual"/>
        </w:rPr>
      </w:pPr>
    </w:p>
    <w:p w14:paraId="2FDCEAE1" w14:textId="77777777" w:rsidR="005D0198" w:rsidRDefault="005D0198" w:rsidP="005D0198">
      <w:pPr>
        <w:spacing w:after="0" w:line="240" w:lineRule="auto"/>
        <w:rPr>
          <w:rFonts w:ascii="Arial" w:hAnsi="Arial" w:cs="Arial"/>
          <w:kern w:val="2"/>
          <w:sz w:val="24"/>
          <w:szCs w:val="24"/>
          <w:lang w:val="en-US"/>
          <w14:ligatures w14:val="standardContextual"/>
        </w:rPr>
      </w:pPr>
    </w:p>
    <w:p w14:paraId="26005B01" w14:textId="77777777" w:rsidR="005D0198" w:rsidRDefault="005D0198" w:rsidP="005D0198">
      <w:pPr>
        <w:spacing w:after="0" w:line="240" w:lineRule="auto"/>
        <w:rPr>
          <w:rFonts w:ascii="Arial" w:hAnsi="Arial" w:cs="Arial"/>
          <w:kern w:val="2"/>
          <w:sz w:val="24"/>
          <w:szCs w:val="24"/>
          <w:lang w:val="en-US"/>
          <w14:ligatures w14:val="standardContextual"/>
        </w:rPr>
      </w:pPr>
    </w:p>
    <w:p w14:paraId="55E8ED40" w14:textId="77777777" w:rsidR="005D0198" w:rsidRPr="005D0198" w:rsidRDefault="005D0198" w:rsidP="005D0198">
      <w:pPr>
        <w:spacing w:after="0" w:line="240" w:lineRule="auto"/>
        <w:rPr>
          <w:rFonts w:ascii="Arial" w:hAnsi="Arial" w:cs="Arial"/>
          <w:kern w:val="2"/>
          <w:sz w:val="24"/>
          <w:szCs w:val="24"/>
          <w:lang w:val="en-US"/>
          <w14:ligatures w14:val="standardContextual"/>
        </w:rPr>
      </w:pPr>
    </w:p>
    <w:p w14:paraId="4A78EEBB" w14:textId="77777777" w:rsidR="005D0198" w:rsidRPr="005D0198" w:rsidRDefault="005D0198" w:rsidP="005D0198">
      <w:pPr>
        <w:pStyle w:val="NoSpacing"/>
        <w:rPr>
          <w:rFonts w:ascii="Arial" w:hAnsi="Arial" w:cs="Arial"/>
          <w:sz w:val="24"/>
          <w:szCs w:val="24"/>
          <w:u w:val="single"/>
        </w:rPr>
      </w:pPr>
      <w:r w:rsidRPr="005D0198">
        <w:rPr>
          <w:rFonts w:ascii="Arial" w:hAnsi="Arial" w:cs="Arial"/>
          <w:sz w:val="24"/>
          <w:szCs w:val="24"/>
          <w:u w:val="single"/>
        </w:rPr>
        <w:lastRenderedPageBreak/>
        <w:t>Concern B - The levels of the cost caps</w:t>
      </w:r>
    </w:p>
    <w:p w14:paraId="1C6B60CA" w14:textId="77777777" w:rsidR="005D0198" w:rsidRPr="005D0198" w:rsidRDefault="005D0198" w:rsidP="005D0198">
      <w:pPr>
        <w:pStyle w:val="NoSpacing"/>
        <w:rPr>
          <w:rFonts w:ascii="Arial" w:hAnsi="Arial" w:cs="Arial"/>
          <w:sz w:val="24"/>
          <w:szCs w:val="24"/>
        </w:rPr>
      </w:pPr>
    </w:p>
    <w:p w14:paraId="5E6CEB97" w14:textId="77777777" w:rsidR="005D0198" w:rsidRPr="005D0198" w:rsidRDefault="005D0198" w:rsidP="005D0198">
      <w:pPr>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 3 – Do you agree with the cost cap for the applicant being a fixed maximum sum of £5,000 which the court may decrease but not increase? If not, why not?</w:t>
      </w:r>
    </w:p>
    <w:p w14:paraId="0E113F1A"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5A69E527" w14:textId="77777777" w:rsidTr="0034782D">
        <w:tc>
          <w:tcPr>
            <w:tcW w:w="9016" w:type="dxa"/>
          </w:tcPr>
          <w:p w14:paraId="46AE931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24D1672"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262E56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706D5D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C47636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9BCC09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934D205"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2B88F31E"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1E4CA647" w14:textId="77777777" w:rsidR="005D0198" w:rsidRPr="005D0198" w:rsidRDefault="005D0198" w:rsidP="005D0198">
      <w:pPr>
        <w:contextualSpacing/>
        <w:rPr>
          <w:rFonts w:ascii="Arial" w:eastAsia="Aptos" w:hAnsi="Arial" w:cs="Arial"/>
          <w:kern w:val="2"/>
          <w:sz w:val="24"/>
          <w:szCs w:val="24"/>
          <w14:ligatures w14:val="standardContextual"/>
        </w:rPr>
      </w:pPr>
      <w:r w:rsidRPr="005D0198">
        <w:rPr>
          <w:rFonts w:ascii="Arial" w:eastAsia="Aptos" w:hAnsi="Arial" w:cs="Arial"/>
          <w:b/>
          <w:bCs/>
          <w:kern w:val="2"/>
          <w:sz w:val="24"/>
          <w:szCs w:val="24"/>
          <w14:ligatures w14:val="standardContextual"/>
        </w:rPr>
        <w:t>Question 4 – Do you agree that the proposed draft wording of Rule 58A.7 achieves the purpose of providing judicial discretion to lower the cap, where it is reasonable to do so?</w:t>
      </w:r>
    </w:p>
    <w:p w14:paraId="3FE39998"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48ED16DE" w14:textId="77777777" w:rsidTr="0034782D">
        <w:tc>
          <w:tcPr>
            <w:tcW w:w="9016" w:type="dxa"/>
          </w:tcPr>
          <w:p w14:paraId="198831F0"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8F0963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0C051A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D09C6BE"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B1A34A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762A50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E623736"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4A930D0D"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7D93AA96" w14:textId="77777777" w:rsidR="005D0198" w:rsidRPr="005D0198" w:rsidRDefault="005D0198" w:rsidP="005D0198">
      <w:pPr>
        <w:spacing w:after="0" w:line="240" w:lineRule="auto"/>
        <w:rPr>
          <w:rFonts w:ascii="Arial" w:hAnsi="Arial" w:cs="Arial"/>
          <w:kern w:val="2"/>
          <w:sz w:val="24"/>
          <w:szCs w:val="24"/>
          <w:lang w:val="en-US"/>
          <w14:ligatures w14:val="standardContextual"/>
        </w:rPr>
      </w:pPr>
    </w:p>
    <w:p w14:paraId="2CC79F5D" w14:textId="77777777" w:rsidR="005D0198" w:rsidRPr="005D0198" w:rsidRDefault="005D0198" w:rsidP="005D0198">
      <w:pPr>
        <w:pStyle w:val="NoSpacing"/>
        <w:rPr>
          <w:rFonts w:ascii="Arial" w:hAnsi="Arial" w:cs="Arial"/>
          <w:sz w:val="24"/>
          <w:szCs w:val="24"/>
          <w:u w:val="single"/>
        </w:rPr>
      </w:pPr>
      <w:r w:rsidRPr="005D0198">
        <w:rPr>
          <w:rFonts w:ascii="Arial" w:hAnsi="Arial" w:cs="Arial"/>
          <w:sz w:val="24"/>
          <w:szCs w:val="24"/>
          <w:u w:val="single"/>
        </w:rPr>
        <w:t>Concern C (</w:t>
      </w:r>
      <w:proofErr w:type="spellStart"/>
      <w:r w:rsidRPr="005D0198">
        <w:rPr>
          <w:rFonts w:ascii="Arial" w:hAnsi="Arial" w:cs="Arial"/>
          <w:sz w:val="24"/>
          <w:szCs w:val="24"/>
          <w:u w:val="single"/>
        </w:rPr>
        <w:t>i</w:t>
      </w:r>
      <w:proofErr w:type="spellEnd"/>
      <w:r w:rsidRPr="005D0198">
        <w:rPr>
          <w:rFonts w:ascii="Arial" w:hAnsi="Arial" w:cs="Arial"/>
          <w:sz w:val="24"/>
          <w:szCs w:val="24"/>
          <w:u w:val="single"/>
        </w:rPr>
        <w:t>) - The application procedure – terms of representation</w:t>
      </w:r>
    </w:p>
    <w:p w14:paraId="01397C38" w14:textId="77777777" w:rsidR="005D0198" w:rsidRPr="005D0198" w:rsidRDefault="005D0198" w:rsidP="005D0198">
      <w:pPr>
        <w:pStyle w:val="NoSpacing"/>
        <w:rPr>
          <w:rFonts w:ascii="Arial" w:hAnsi="Arial" w:cs="Arial"/>
          <w:b/>
          <w:bCs/>
          <w:sz w:val="24"/>
          <w:szCs w:val="24"/>
        </w:rPr>
      </w:pPr>
    </w:p>
    <w:p w14:paraId="155F241F" w14:textId="77777777" w:rsidR="005D0198" w:rsidRPr="005D0198" w:rsidRDefault="005D0198" w:rsidP="005D0198">
      <w:pPr>
        <w:pStyle w:val="NoSpacing"/>
        <w:rPr>
          <w:rFonts w:ascii="Arial" w:hAnsi="Arial" w:cs="Arial"/>
          <w:b/>
          <w:bCs/>
          <w:sz w:val="24"/>
          <w:szCs w:val="24"/>
        </w:rPr>
      </w:pPr>
      <w:r w:rsidRPr="005D0198">
        <w:rPr>
          <w:rFonts w:ascii="Arial" w:eastAsia="Aptos" w:hAnsi="Arial" w:cs="Arial"/>
          <w:b/>
          <w:bCs/>
          <w:sz w:val="24"/>
          <w:szCs w:val="24"/>
        </w:rPr>
        <w:t>Question</w:t>
      </w:r>
      <w:r w:rsidRPr="005D0198">
        <w:rPr>
          <w:rFonts w:ascii="Arial" w:hAnsi="Arial" w:cs="Arial"/>
          <w:b/>
          <w:bCs/>
          <w:sz w:val="24"/>
          <w:szCs w:val="24"/>
        </w:rPr>
        <w:t xml:space="preserve"> 5 – Do you agree that the requirement to provide terms of representation should be deleted? If not, why not?</w:t>
      </w:r>
    </w:p>
    <w:p w14:paraId="066893BA"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12EA7198" w14:textId="77777777" w:rsidTr="0034782D">
        <w:tc>
          <w:tcPr>
            <w:tcW w:w="9016" w:type="dxa"/>
          </w:tcPr>
          <w:p w14:paraId="74F7FE8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8ECE845"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3978DE2"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82B09BE"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621946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14790E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18EEB6C"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7DF98071" w14:textId="77777777" w:rsidR="005D0198" w:rsidRPr="005D0198" w:rsidRDefault="005D0198" w:rsidP="005D0198">
      <w:pPr>
        <w:pStyle w:val="NoSpacing"/>
        <w:rPr>
          <w:rFonts w:ascii="Arial" w:hAnsi="Arial" w:cs="Arial"/>
          <w:sz w:val="24"/>
          <w:szCs w:val="24"/>
        </w:rPr>
      </w:pPr>
    </w:p>
    <w:p w14:paraId="67C169D2" w14:textId="77777777" w:rsidR="005D0198" w:rsidRPr="005D0198" w:rsidRDefault="005D0198" w:rsidP="005D0198">
      <w:pPr>
        <w:contextualSpacing/>
        <w:rPr>
          <w:rFonts w:ascii="Arial" w:eastAsia="Aptos" w:hAnsi="Arial" w:cs="Arial"/>
          <w:kern w:val="2"/>
          <w:sz w:val="24"/>
          <w:szCs w:val="24"/>
          <w14:ligatures w14:val="standardContextual"/>
        </w:rPr>
      </w:pPr>
      <w:r w:rsidRPr="005D0198">
        <w:rPr>
          <w:rFonts w:ascii="Arial" w:eastAsia="Aptos" w:hAnsi="Arial" w:cs="Arial"/>
          <w:b/>
          <w:bCs/>
          <w:kern w:val="2"/>
          <w:sz w:val="24"/>
          <w:szCs w:val="24"/>
          <w14:ligatures w14:val="standardContextual"/>
        </w:rPr>
        <w:t>Question 6 – Do you agree that the proposed deletions to Rule 58A.5 (3) achieves the purpose of no longer requiring the applicant to provide terms of representation, or do you have any other comment on that Rule?</w:t>
      </w:r>
    </w:p>
    <w:p w14:paraId="620BB785"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049C3AC8" w14:textId="77777777" w:rsidTr="0034782D">
        <w:tc>
          <w:tcPr>
            <w:tcW w:w="9016" w:type="dxa"/>
          </w:tcPr>
          <w:p w14:paraId="768C5D8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E4DD27F"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A91471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26178C1"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0624273"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276A36A5" w14:textId="77777777" w:rsidR="005D0198" w:rsidRPr="005D0198" w:rsidRDefault="005D0198" w:rsidP="005D0198">
      <w:pPr>
        <w:pStyle w:val="NoSpacing"/>
        <w:rPr>
          <w:rFonts w:ascii="Arial" w:hAnsi="Arial" w:cs="Arial"/>
          <w:sz w:val="24"/>
          <w:szCs w:val="24"/>
          <w:u w:val="single"/>
        </w:rPr>
      </w:pPr>
    </w:p>
    <w:p w14:paraId="30BF1802" w14:textId="77777777" w:rsidR="005D0198" w:rsidRPr="005D0198" w:rsidRDefault="005D0198" w:rsidP="005D0198">
      <w:pPr>
        <w:pStyle w:val="NoSpacing"/>
        <w:rPr>
          <w:rFonts w:ascii="Arial" w:hAnsi="Arial" w:cs="Arial"/>
          <w:sz w:val="24"/>
          <w:szCs w:val="24"/>
          <w:u w:val="single"/>
        </w:rPr>
      </w:pPr>
      <w:r w:rsidRPr="005D0198">
        <w:rPr>
          <w:rFonts w:ascii="Arial" w:hAnsi="Arial" w:cs="Arial"/>
          <w:sz w:val="24"/>
          <w:szCs w:val="24"/>
          <w:u w:val="single"/>
        </w:rPr>
        <w:t>Concern C (ii) - The application procedure – confidentiality of information</w:t>
      </w:r>
    </w:p>
    <w:p w14:paraId="2E08DAD2" w14:textId="77777777" w:rsidR="005D0198" w:rsidRPr="005D0198" w:rsidRDefault="005D0198" w:rsidP="005D0198">
      <w:pPr>
        <w:spacing w:after="0" w:line="240" w:lineRule="auto"/>
        <w:ind w:left="360"/>
        <w:rPr>
          <w:rFonts w:ascii="Arial" w:eastAsia="Aptos" w:hAnsi="Arial" w:cs="Arial"/>
          <w:kern w:val="2"/>
          <w:sz w:val="24"/>
          <w:szCs w:val="24"/>
          <w14:ligatures w14:val="standardContextual"/>
        </w:rPr>
      </w:pPr>
    </w:p>
    <w:p w14:paraId="24BF78D1" w14:textId="77777777" w:rsidR="005D0198" w:rsidRPr="005D0198" w:rsidRDefault="005D0198" w:rsidP="005D0198">
      <w:pPr>
        <w:spacing w:after="0" w:line="240" w:lineRule="auto"/>
        <w:rPr>
          <w:rFonts w:ascii="Arial" w:eastAsia="Aptos" w:hAnsi="Arial" w:cs="Arial"/>
          <w:kern w:val="2"/>
          <w:sz w:val="24"/>
          <w:szCs w:val="24"/>
          <w14:ligatures w14:val="standardContextual"/>
        </w:rPr>
      </w:pPr>
      <w:r w:rsidRPr="005D0198">
        <w:rPr>
          <w:rFonts w:ascii="Arial" w:eastAsia="Aptos" w:hAnsi="Arial" w:cs="Arial"/>
          <w:b/>
          <w:bCs/>
          <w:kern w:val="2"/>
          <w:sz w:val="24"/>
          <w:szCs w:val="24"/>
          <w14:ligatures w14:val="standardContextual"/>
        </w:rPr>
        <w:t xml:space="preserve">Question 7 – are you aware of any difficulties with the handling or provision of financial information provided as part of an application for a PEO?  If so, was this after the 2024 amendments to the rules?  </w:t>
      </w:r>
    </w:p>
    <w:p w14:paraId="0AA72F40"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4F6CE5DF" w14:textId="77777777" w:rsidTr="0034782D">
        <w:tc>
          <w:tcPr>
            <w:tcW w:w="9016" w:type="dxa"/>
          </w:tcPr>
          <w:p w14:paraId="4ACC6AE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F2E637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1AB42A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22983E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DB6BA7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61D51B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DD56ABF"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1FBB769A"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2E5449A1" w14:textId="77777777" w:rsidR="005D0198" w:rsidRPr="005D0198" w:rsidRDefault="005D0198" w:rsidP="005D0198">
      <w:pPr>
        <w:pStyle w:val="NoSpacing"/>
        <w:rPr>
          <w:rFonts w:ascii="Arial" w:hAnsi="Arial" w:cs="Arial"/>
          <w:sz w:val="24"/>
          <w:szCs w:val="24"/>
          <w:u w:val="single"/>
        </w:rPr>
      </w:pPr>
      <w:r w:rsidRPr="005D0198">
        <w:rPr>
          <w:rFonts w:ascii="Arial" w:hAnsi="Arial" w:cs="Arial"/>
          <w:sz w:val="24"/>
          <w:szCs w:val="24"/>
          <w:u w:val="single"/>
        </w:rPr>
        <w:t>Concern C (iii) - The application procedure – estimating expenses</w:t>
      </w:r>
    </w:p>
    <w:p w14:paraId="72996BEB" w14:textId="77777777" w:rsidR="005D0198" w:rsidRPr="005D0198" w:rsidRDefault="005D0198" w:rsidP="005D0198">
      <w:pPr>
        <w:spacing w:after="0" w:line="240" w:lineRule="auto"/>
        <w:contextualSpacing/>
        <w:rPr>
          <w:rFonts w:ascii="Arial" w:eastAsia="Aptos" w:hAnsi="Arial" w:cs="Arial"/>
          <w:b/>
          <w:bCs/>
          <w:kern w:val="2"/>
          <w:sz w:val="24"/>
          <w:szCs w:val="24"/>
          <w14:ligatures w14:val="standardContextual"/>
        </w:rPr>
      </w:pPr>
    </w:p>
    <w:p w14:paraId="02CE0CB0" w14:textId="77777777" w:rsidR="005D0198" w:rsidRPr="005D0198" w:rsidRDefault="005D0198" w:rsidP="005D0198">
      <w:pPr>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 8 – Do you agree that the requirement for an applicant to estimate their opponents’ expenses should be deleted? If not, why not?</w:t>
      </w:r>
    </w:p>
    <w:p w14:paraId="75C1BC92"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5A290D07" w14:textId="77777777" w:rsidTr="0034782D">
        <w:tc>
          <w:tcPr>
            <w:tcW w:w="9016" w:type="dxa"/>
          </w:tcPr>
          <w:p w14:paraId="246C29F2"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491FAF5"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F55853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EE52EC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9407C4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9ECB6E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9310F6A"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73E5B63B"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0AB0139A" w14:textId="77777777" w:rsidR="005D0198" w:rsidRPr="005D0198" w:rsidRDefault="005D0198" w:rsidP="005D0198">
      <w:pPr>
        <w:contextualSpacing/>
        <w:rPr>
          <w:rFonts w:ascii="Arial" w:eastAsia="Aptos" w:hAnsi="Arial" w:cs="Arial"/>
          <w:kern w:val="2"/>
          <w:sz w:val="24"/>
          <w:szCs w:val="24"/>
          <w14:ligatures w14:val="standardContextual"/>
        </w:rPr>
      </w:pPr>
      <w:r w:rsidRPr="005D0198">
        <w:rPr>
          <w:rFonts w:ascii="Arial" w:eastAsia="Aptos" w:hAnsi="Arial" w:cs="Arial"/>
          <w:b/>
          <w:bCs/>
          <w:kern w:val="2"/>
          <w:sz w:val="24"/>
          <w:szCs w:val="24"/>
          <w14:ligatures w14:val="standardContextual"/>
        </w:rPr>
        <w:t>Question 9 – Do you agree that the draft wording proposed re Rule 58A.5 (3) achieves that purpose, or do you have any other comment on that Rule?</w:t>
      </w:r>
    </w:p>
    <w:p w14:paraId="45BA8166"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19296ECF" w14:textId="77777777" w:rsidTr="0034782D">
        <w:tc>
          <w:tcPr>
            <w:tcW w:w="9016" w:type="dxa"/>
          </w:tcPr>
          <w:p w14:paraId="1F02FF4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108C6E6"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8D5A0B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682F0C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85B1460"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1FECAA9A" w14:textId="77777777" w:rsidR="005D0198" w:rsidRPr="005D0198" w:rsidRDefault="005D0198" w:rsidP="005D0198">
      <w:pPr>
        <w:pStyle w:val="NoSpacing"/>
        <w:rPr>
          <w:rFonts w:ascii="Arial" w:hAnsi="Arial" w:cs="Arial"/>
          <w:sz w:val="24"/>
          <w:szCs w:val="24"/>
        </w:rPr>
      </w:pPr>
    </w:p>
    <w:p w14:paraId="55599D80" w14:textId="77777777" w:rsidR="005D0198" w:rsidRPr="005D0198" w:rsidRDefault="005D0198" w:rsidP="005D0198">
      <w:pPr>
        <w:pStyle w:val="NoSpacing"/>
        <w:rPr>
          <w:rFonts w:ascii="Arial" w:hAnsi="Arial" w:cs="Arial"/>
          <w:sz w:val="24"/>
          <w:szCs w:val="24"/>
          <w:u w:val="single"/>
        </w:rPr>
      </w:pPr>
      <w:r w:rsidRPr="005D0198">
        <w:rPr>
          <w:rFonts w:ascii="Arial" w:hAnsi="Arial" w:cs="Arial"/>
          <w:sz w:val="24"/>
          <w:szCs w:val="24"/>
          <w:u w:val="single"/>
        </w:rPr>
        <w:t>Concern D – Interveners</w:t>
      </w:r>
    </w:p>
    <w:p w14:paraId="69FC233F" w14:textId="77777777" w:rsidR="005D0198" w:rsidRPr="005D0198" w:rsidRDefault="005D0198" w:rsidP="005D0198">
      <w:pPr>
        <w:pStyle w:val="NoSpacing"/>
        <w:rPr>
          <w:rFonts w:ascii="Arial" w:hAnsi="Arial" w:cs="Arial"/>
          <w:sz w:val="24"/>
          <w:szCs w:val="24"/>
        </w:rPr>
      </w:pPr>
    </w:p>
    <w:p w14:paraId="08E1095F" w14:textId="77777777" w:rsidR="005D0198" w:rsidRPr="005D0198" w:rsidRDefault="005D0198" w:rsidP="005D0198">
      <w:pPr>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 xml:space="preserve">Question 10 – do you agree that where a public interest intervention is allowed that it should be on a “no expenses due to or by” basis?  If not, why not? </w:t>
      </w:r>
    </w:p>
    <w:p w14:paraId="6FA95592"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25318EA6" w14:textId="77777777" w:rsidTr="0034782D">
        <w:tc>
          <w:tcPr>
            <w:tcW w:w="9016" w:type="dxa"/>
          </w:tcPr>
          <w:p w14:paraId="4E44C430"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F2752E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A6605F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700051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6D0F356"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9142739"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793A4114"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3C31410D" w14:textId="77777777" w:rsidR="005D0198" w:rsidRPr="005D0198" w:rsidRDefault="005D0198" w:rsidP="005D0198">
      <w:pPr>
        <w:rPr>
          <w:rFonts w:ascii="Arial" w:eastAsia="Aptos" w:hAnsi="Arial" w:cs="Arial"/>
          <w:b/>
          <w:bCs/>
          <w:kern w:val="2"/>
          <w:sz w:val="24"/>
          <w:szCs w:val="24"/>
          <w14:ligatures w14:val="standardContextual"/>
        </w:rPr>
      </w:pPr>
    </w:p>
    <w:p w14:paraId="48996AC3" w14:textId="77777777" w:rsidR="005D0198" w:rsidRPr="005D0198" w:rsidRDefault="005D0198" w:rsidP="005D0198">
      <w:pPr>
        <w:rPr>
          <w:rFonts w:ascii="Arial"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w:t>
      </w:r>
      <w:r w:rsidRPr="005D0198">
        <w:rPr>
          <w:rFonts w:ascii="Arial" w:hAnsi="Arial" w:cs="Arial"/>
          <w:b/>
          <w:bCs/>
          <w:kern w:val="2"/>
          <w:sz w:val="24"/>
          <w:szCs w:val="24"/>
          <w14:ligatures w14:val="standardContextual"/>
        </w:rPr>
        <w:t xml:space="preserve"> 11 – Do you agree that the draft wording proposed re Rule 58A.10 achieves that purpose, or do you have any other comment on that Rule?</w:t>
      </w:r>
    </w:p>
    <w:tbl>
      <w:tblPr>
        <w:tblStyle w:val="TableGrid"/>
        <w:tblW w:w="0" w:type="auto"/>
        <w:tblLook w:val="04A0" w:firstRow="1" w:lastRow="0" w:firstColumn="1" w:lastColumn="0" w:noHBand="0" w:noVBand="1"/>
      </w:tblPr>
      <w:tblGrid>
        <w:gridCol w:w="9016"/>
      </w:tblGrid>
      <w:tr w:rsidR="005D0198" w:rsidRPr="005D0198" w14:paraId="7062F64D" w14:textId="77777777" w:rsidTr="0034782D">
        <w:tc>
          <w:tcPr>
            <w:tcW w:w="9016" w:type="dxa"/>
          </w:tcPr>
          <w:p w14:paraId="011AA6F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6849B6F"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84BF0A1"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45B26E1" w14:textId="77777777" w:rsidR="005D0198" w:rsidRDefault="005D0198" w:rsidP="0034782D">
            <w:pPr>
              <w:contextualSpacing/>
              <w:rPr>
                <w:rFonts w:ascii="Arial" w:eastAsia="Aptos" w:hAnsi="Arial" w:cs="Arial"/>
                <w:b/>
                <w:bCs/>
                <w:kern w:val="2"/>
                <w:sz w:val="24"/>
                <w:szCs w:val="24"/>
                <w14:ligatures w14:val="standardContextual"/>
              </w:rPr>
            </w:pPr>
          </w:p>
          <w:p w14:paraId="0DC2AF12" w14:textId="77777777" w:rsidR="0077221A" w:rsidRDefault="0077221A" w:rsidP="0034782D">
            <w:pPr>
              <w:contextualSpacing/>
              <w:rPr>
                <w:rFonts w:ascii="Arial" w:eastAsia="Aptos" w:hAnsi="Arial" w:cs="Arial"/>
                <w:b/>
                <w:bCs/>
                <w:kern w:val="2"/>
                <w:sz w:val="24"/>
                <w:szCs w:val="24"/>
                <w14:ligatures w14:val="standardContextual"/>
              </w:rPr>
            </w:pPr>
          </w:p>
          <w:p w14:paraId="54E8C854" w14:textId="77777777" w:rsidR="0077221A" w:rsidRPr="005D0198" w:rsidRDefault="0077221A" w:rsidP="0034782D">
            <w:pPr>
              <w:contextualSpacing/>
              <w:rPr>
                <w:rFonts w:ascii="Arial" w:eastAsia="Aptos" w:hAnsi="Arial" w:cs="Arial"/>
                <w:b/>
                <w:bCs/>
                <w:kern w:val="2"/>
                <w:sz w:val="24"/>
                <w:szCs w:val="24"/>
                <w14:ligatures w14:val="standardContextual"/>
              </w:rPr>
            </w:pPr>
          </w:p>
          <w:p w14:paraId="67EF7022"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7ADC5D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08C45EB"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1F8FCF14"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100E5D31" w14:textId="77777777" w:rsidR="005D0198" w:rsidRPr="005D0198" w:rsidRDefault="005D0198" w:rsidP="005D0198">
      <w:pPr>
        <w:pStyle w:val="NoSpacing"/>
        <w:rPr>
          <w:rFonts w:ascii="Arial" w:hAnsi="Arial" w:cs="Arial"/>
          <w:sz w:val="24"/>
          <w:szCs w:val="24"/>
          <w:u w:val="single"/>
        </w:rPr>
      </w:pPr>
      <w:r w:rsidRPr="005D0198">
        <w:rPr>
          <w:rFonts w:ascii="Arial" w:hAnsi="Arial" w:cs="Arial"/>
          <w:sz w:val="24"/>
          <w:szCs w:val="24"/>
          <w:u w:val="single"/>
        </w:rPr>
        <w:t>Concern E - Court Fees</w:t>
      </w:r>
    </w:p>
    <w:p w14:paraId="1219CEA9" w14:textId="77777777" w:rsidR="005D0198" w:rsidRPr="005D0198" w:rsidRDefault="005D0198" w:rsidP="005D0198">
      <w:pPr>
        <w:pStyle w:val="NoSpacing"/>
        <w:rPr>
          <w:rFonts w:ascii="Arial" w:hAnsi="Arial" w:cs="Arial"/>
          <w:sz w:val="24"/>
          <w:szCs w:val="24"/>
        </w:rPr>
      </w:pPr>
    </w:p>
    <w:p w14:paraId="0319E32B" w14:textId="77777777" w:rsidR="005D0198" w:rsidRPr="005D0198" w:rsidRDefault="005D0198" w:rsidP="005D0198">
      <w:pPr>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 xml:space="preserve">Question 12 – do you agree that rule 58A.7 of the Court of Session should be amended to make it clear that the cap granted by the court is inclusive of court fees?  If not, why not? </w:t>
      </w:r>
    </w:p>
    <w:p w14:paraId="6B07E357"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36C1A7F9" w14:textId="77777777" w:rsidTr="0034782D">
        <w:tc>
          <w:tcPr>
            <w:tcW w:w="9016" w:type="dxa"/>
          </w:tcPr>
          <w:p w14:paraId="28A97FD6"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E6838CA" w14:textId="77777777" w:rsidR="005D0198" w:rsidRDefault="005D0198" w:rsidP="0034782D">
            <w:pPr>
              <w:contextualSpacing/>
              <w:rPr>
                <w:rFonts w:ascii="Arial" w:eastAsia="Aptos" w:hAnsi="Arial" w:cs="Arial"/>
                <w:b/>
                <w:bCs/>
                <w:kern w:val="2"/>
                <w:sz w:val="24"/>
                <w:szCs w:val="24"/>
                <w14:ligatures w14:val="standardContextual"/>
              </w:rPr>
            </w:pPr>
          </w:p>
          <w:p w14:paraId="79ACE973" w14:textId="77777777" w:rsidR="0077221A" w:rsidRDefault="0077221A" w:rsidP="0034782D">
            <w:pPr>
              <w:contextualSpacing/>
              <w:rPr>
                <w:rFonts w:ascii="Arial" w:eastAsia="Aptos" w:hAnsi="Arial" w:cs="Arial"/>
                <w:b/>
                <w:bCs/>
                <w:kern w:val="2"/>
                <w:sz w:val="24"/>
                <w:szCs w:val="24"/>
                <w14:ligatures w14:val="standardContextual"/>
              </w:rPr>
            </w:pPr>
          </w:p>
          <w:p w14:paraId="7708D94D" w14:textId="77777777" w:rsidR="0077221A" w:rsidRDefault="0077221A" w:rsidP="0034782D">
            <w:pPr>
              <w:contextualSpacing/>
              <w:rPr>
                <w:rFonts w:ascii="Arial" w:eastAsia="Aptos" w:hAnsi="Arial" w:cs="Arial"/>
                <w:b/>
                <w:bCs/>
                <w:kern w:val="2"/>
                <w:sz w:val="24"/>
                <w:szCs w:val="24"/>
                <w14:ligatures w14:val="standardContextual"/>
              </w:rPr>
            </w:pPr>
          </w:p>
          <w:p w14:paraId="7A8A6B25" w14:textId="77777777" w:rsidR="0077221A" w:rsidRDefault="0077221A" w:rsidP="0034782D">
            <w:pPr>
              <w:contextualSpacing/>
              <w:rPr>
                <w:rFonts w:ascii="Arial" w:eastAsia="Aptos" w:hAnsi="Arial" w:cs="Arial"/>
                <w:b/>
                <w:bCs/>
                <w:kern w:val="2"/>
                <w:sz w:val="24"/>
                <w:szCs w:val="24"/>
                <w14:ligatures w14:val="standardContextual"/>
              </w:rPr>
            </w:pPr>
          </w:p>
          <w:p w14:paraId="6F0E63A7" w14:textId="77777777" w:rsidR="0077221A" w:rsidRPr="005D0198" w:rsidRDefault="0077221A" w:rsidP="0034782D">
            <w:pPr>
              <w:contextualSpacing/>
              <w:rPr>
                <w:rFonts w:ascii="Arial" w:eastAsia="Aptos" w:hAnsi="Arial" w:cs="Arial"/>
                <w:b/>
                <w:bCs/>
                <w:kern w:val="2"/>
                <w:sz w:val="24"/>
                <w:szCs w:val="24"/>
                <w14:ligatures w14:val="standardContextual"/>
              </w:rPr>
            </w:pPr>
          </w:p>
          <w:p w14:paraId="1F577161"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8A5617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B98FA27"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132C9DD3"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31AF59C8" w14:textId="77777777" w:rsidR="005D0198" w:rsidRPr="005D0198" w:rsidRDefault="005D0198" w:rsidP="005D0198">
      <w:pPr>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 13 – Do you agree that the draft wording proposed re Rule 58A.7 achieves that purpose, or do you have any other comment on that Rule?</w:t>
      </w:r>
    </w:p>
    <w:p w14:paraId="47B1DCEF"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502E537E" w14:textId="77777777" w:rsidTr="0034782D">
        <w:tc>
          <w:tcPr>
            <w:tcW w:w="9016" w:type="dxa"/>
          </w:tcPr>
          <w:p w14:paraId="0D75868F"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0B7C53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5166BD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834A179" w14:textId="77777777" w:rsidR="005D0198" w:rsidRDefault="005D0198" w:rsidP="0034782D">
            <w:pPr>
              <w:contextualSpacing/>
              <w:rPr>
                <w:rFonts w:ascii="Arial" w:eastAsia="Aptos" w:hAnsi="Arial" w:cs="Arial"/>
                <w:b/>
                <w:bCs/>
                <w:kern w:val="2"/>
                <w:sz w:val="24"/>
                <w:szCs w:val="24"/>
                <w14:ligatures w14:val="standardContextual"/>
              </w:rPr>
            </w:pPr>
          </w:p>
          <w:p w14:paraId="49A45896" w14:textId="77777777" w:rsidR="0077221A" w:rsidRDefault="0077221A" w:rsidP="0034782D">
            <w:pPr>
              <w:contextualSpacing/>
              <w:rPr>
                <w:rFonts w:ascii="Arial" w:eastAsia="Aptos" w:hAnsi="Arial" w:cs="Arial"/>
                <w:b/>
                <w:bCs/>
                <w:kern w:val="2"/>
                <w:sz w:val="24"/>
                <w:szCs w:val="24"/>
                <w14:ligatures w14:val="standardContextual"/>
              </w:rPr>
            </w:pPr>
          </w:p>
          <w:p w14:paraId="03FDCF57" w14:textId="77777777" w:rsidR="0077221A" w:rsidRPr="005D0198" w:rsidRDefault="0077221A" w:rsidP="0034782D">
            <w:pPr>
              <w:contextualSpacing/>
              <w:rPr>
                <w:rFonts w:ascii="Arial" w:eastAsia="Aptos" w:hAnsi="Arial" w:cs="Arial"/>
                <w:b/>
                <w:bCs/>
                <w:kern w:val="2"/>
                <w:sz w:val="24"/>
                <w:szCs w:val="24"/>
                <w14:ligatures w14:val="standardContextual"/>
              </w:rPr>
            </w:pPr>
          </w:p>
          <w:p w14:paraId="762394E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E13EB4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D361E1E"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1C45E683"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33E87D0D" w14:textId="77777777" w:rsidR="005D0198" w:rsidRDefault="005D0198" w:rsidP="005D0198">
      <w:pPr>
        <w:spacing w:after="0" w:line="240" w:lineRule="auto"/>
        <w:contextualSpacing/>
        <w:rPr>
          <w:rFonts w:ascii="Arial" w:eastAsia="Aptos" w:hAnsi="Arial" w:cs="Arial"/>
          <w:b/>
          <w:bCs/>
          <w:kern w:val="2"/>
          <w:sz w:val="24"/>
          <w:szCs w:val="24"/>
          <w14:ligatures w14:val="standardContextual"/>
        </w:rPr>
      </w:pPr>
    </w:p>
    <w:p w14:paraId="3A5B89C2" w14:textId="77777777" w:rsidR="0077221A" w:rsidRDefault="0077221A" w:rsidP="005D0198">
      <w:pPr>
        <w:spacing w:after="0" w:line="240" w:lineRule="auto"/>
        <w:contextualSpacing/>
        <w:rPr>
          <w:rFonts w:ascii="Arial" w:eastAsia="Aptos" w:hAnsi="Arial" w:cs="Arial"/>
          <w:b/>
          <w:bCs/>
          <w:kern w:val="2"/>
          <w:sz w:val="24"/>
          <w:szCs w:val="24"/>
          <w14:ligatures w14:val="standardContextual"/>
        </w:rPr>
      </w:pPr>
    </w:p>
    <w:p w14:paraId="4F8A6028" w14:textId="77777777" w:rsidR="0077221A" w:rsidRDefault="0077221A" w:rsidP="005D0198">
      <w:pPr>
        <w:spacing w:after="0" w:line="240" w:lineRule="auto"/>
        <w:contextualSpacing/>
        <w:rPr>
          <w:rFonts w:ascii="Arial" w:eastAsia="Aptos" w:hAnsi="Arial" w:cs="Arial"/>
          <w:b/>
          <w:bCs/>
          <w:kern w:val="2"/>
          <w:sz w:val="24"/>
          <w:szCs w:val="24"/>
          <w14:ligatures w14:val="standardContextual"/>
        </w:rPr>
      </w:pPr>
    </w:p>
    <w:p w14:paraId="7BB3AD38" w14:textId="77777777" w:rsidR="0077221A" w:rsidRPr="005D0198" w:rsidRDefault="0077221A" w:rsidP="005D0198">
      <w:pPr>
        <w:spacing w:after="0" w:line="240" w:lineRule="auto"/>
        <w:contextualSpacing/>
        <w:rPr>
          <w:rFonts w:ascii="Arial" w:eastAsia="Aptos" w:hAnsi="Arial" w:cs="Arial"/>
          <w:b/>
          <w:bCs/>
          <w:kern w:val="2"/>
          <w:sz w:val="24"/>
          <w:szCs w:val="24"/>
          <w14:ligatures w14:val="standardContextual"/>
        </w:rPr>
      </w:pPr>
    </w:p>
    <w:p w14:paraId="79122406" w14:textId="77777777" w:rsidR="005D0198" w:rsidRPr="005D0198" w:rsidRDefault="005D0198" w:rsidP="005D0198">
      <w:pPr>
        <w:spacing w:after="0" w:line="240" w:lineRule="auto"/>
        <w:contextualSpacing/>
        <w:rPr>
          <w:rFonts w:ascii="Arial" w:eastAsia="Aptos" w:hAnsi="Arial" w:cs="Arial"/>
          <w:kern w:val="2"/>
          <w:sz w:val="24"/>
          <w:szCs w:val="24"/>
          <w:u w:val="single"/>
          <w14:ligatures w14:val="standardContextual"/>
        </w:rPr>
      </w:pPr>
      <w:r w:rsidRPr="005D0198">
        <w:rPr>
          <w:rFonts w:ascii="Arial" w:eastAsia="Aptos" w:hAnsi="Arial" w:cs="Arial"/>
          <w:kern w:val="2"/>
          <w:sz w:val="24"/>
          <w:szCs w:val="24"/>
          <w:u w:val="single"/>
          <w14:ligatures w14:val="standardContextual"/>
        </w:rPr>
        <w:lastRenderedPageBreak/>
        <w:t>Reclaiming Motions</w:t>
      </w:r>
    </w:p>
    <w:p w14:paraId="47FD053F" w14:textId="77777777" w:rsidR="005D0198" w:rsidRPr="005D0198" w:rsidRDefault="005D0198" w:rsidP="005D0198">
      <w:pPr>
        <w:spacing w:after="0" w:line="240" w:lineRule="auto"/>
        <w:contextualSpacing/>
        <w:rPr>
          <w:rFonts w:ascii="Arial" w:hAnsi="Arial" w:cs="Arial"/>
          <w:sz w:val="24"/>
          <w:szCs w:val="24"/>
        </w:rPr>
      </w:pPr>
    </w:p>
    <w:p w14:paraId="50BF2085" w14:textId="77777777" w:rsidR="005D0198" w:rsidRPr="005D0198" w:rsidRDefault="005D0198" w:rsidP="005D0198">
      <w:pPr>
        <w:rPr>
          <w:rFonts w:ascii="Arial" w:hAnsi="Arial" w:cs="Arial"/>
          <w:b/>
          <w:bCs/>
          <w:sz w:val="24"/>
          <w:szCs w:val="24"/>
        </w:rPr>
      </w:pPr>
      <w:r w:rsidRPr="005D0198">
        <w:rPr>
          <w:rFonts w:ascii="Arial" w:eastAsia="Aptos" w:hAnsi="Arial" w:cs="Arial"/>
          <w:b/>
          <w:bCs/>
          <w:kern w:val="2"/>
          <w:sz w:val="24"/>
          <w:szCs w:val="24"/>
          <w14:ligatures w14:val="standardContextual"/>
        </w:rPr>
        <w:t>Question</w:t>
      </w:r>
      <w:r w:rsidRPr="005D0198">
        <w:rPr>
          <w:rFonts w:ascii="Arial" w:hAnsi="Arial" w:cs="Arial"/>
          <w:b/>
          <w:bCs/>
          <w:sz w:val="24"/>
          <w:szCs w:val="24"/>
        </w:rPr>
        <w:t xml:space="preserve"> 14 - Do you consider the existing ability of the Inner House to review the cap should be maintained within the rules or do you consider that the words “Subject to any review of the protective expenses order by the Inner House” should be omitted from draft RCS 58A.8 (2A)?  </w:t>
      </w:r>
    </w:p>
    <w:p w14:paraId="593625F2"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373A837B" w14:textId="77777777" w:rsidTr="0034782D">
        <w:tc>
          <w:tcPr>
            <w:tcW w:w="9016" w:type="dxa"/>
          </w:tcPr>
          <w:p w14:paraId="0D5AA8D5"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A0BA6C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C0A115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948D3F0"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9F745A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E38CD20"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421FED8"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5AD2C572"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4F4F77F7" w14:textId="40A8EBFB" w:rsidR="005D0198" w:rsidRPr="005D0198" w:rsidRDefault="005D0198" w:rsidP="005D0198">
      <w:pPr>
        <w:rPr>
          <w:rFonts w:ascii="Arial" w:hAnsi="Arial" w:cs="Arial"/>
          <w:b/>
          <w:bCs/>
          <w:sz w:val="24"/>
          <w:szCs w:val="24"/>
        </w:rPr>
      </w:pPr>
      <w:r w:rsidRPr="005D0198">
        <w:rPr>
          <w:rFonts w:ascii="Arial" w:eastAsia="Aptos" w:hAnsi="Arial" w:cs="Arial"/>
          <w:b/>
          <w:bCs/>
          <w:kern w:val="2"/>
          <w:sz w:val="24"/>
          <w:szCs w:val="24"/>
          <w14:ligatures w14:val="standardContextual"/>
        </w:rPr>
        <w:t>Question</w:t>
      </w:r>
      <w:r w:rsidRPr="005D0198">
        <w:rPr>
          <w:rFonts w:ascii="Arial" w:hAnsi="Arial" w:cs="Arial"/>
          <w:b/>
          <w:bCs/>
          <w:sz w:val="24"/>
          <w:szCs w:val="24"/>
        </w:rPr>
        <w:t xml:space="preserve"> 15 - If you consider the power of review should remain, do you consider the circumstances in which the Inner House would exercise its power of review should be stated within the rule, and if so, in what circumstances would you consider it appropriate for the Inner House to review an existing PEO?  </w:t>
      </w:r>
    </w:p>
    <w:tbl>
      <w:tblPr>
        <w:tblStyle w:val="TableGrid"/>
        <w:tblW w:w="0" w:type="auto"/>
        <w:tblLook w:val="04A0" w:firstRow="1" w:lastRow="0" w:firstColumn="1" w:lastColumn="0" w:noHBand="0" w:noVBand="1"/>
      </w:tblPr>
      <w:tblGrid>
        <w:gridCol w:w="9016"/>
      </w:tblGrid>
      <w:tr w:rsidR="005D0198" w:rsidRPr="005D0198" w14:paraId="0C768F56" w14:textId="77777777" w:rsidTr="0034782D">
        <w:tc>
          <w:tcPr>
            <w:tcW w:w="9016" w:type="dxa"/>
          </w:tcPr>
          <w:p w14:paraId="7F102CA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A8E294F"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1EEA2E1" w14:textId="77777777" w:rsidR="005D0198" w:rsidRDefault="005D0198" w:rsidP="0034782D">
            <w:pPr>
              <w:contextualSpacing/>
              <w:rPr>
                <w:rFonts w:ascii="Arial" w:eastAsia="Aptos" w:hAnsi="Arial" w:cs="Arial"/>
                <w:b/>
                <w:bCs/>
                <w:kern w:val="2"/>
                <w:sz w:val="24"/>
                <w:szCs w:val="24"/>
                <w14:ligatures w14:val="standardContextual"/>
              </w:rPr>
            </w:pPr>
          </w:p>
          <w:p w14:paraId="569616F7" w14:textId="77777777" w:rsidR="0077221A" w:rsidRDefault="0077221A" w:rsidP="0034782D">
            <w:pPr>
              <w:contextualSpacing/>
              <w:rPr>
                <w:rFonts w:ascii="Arial" w:eastAsia="Aptos" w:hAnsi="Arial" w:cs="Arial"/>
                <w:b/>
                <w:bCs/>
                <w:kern w:val="2"/>
                <w:sz w:val="24"/>
                <w:szCs w:val="24"/>
                <w14:ligatures w14:val="standardContextual"/>
              </w:rPr>
            </w:pPr>
          </w:p>
          <w:p w14:paraId="16686A1F" w14:textId="77777777" w:rsidR="0077221A" w:rsidRPr="005D0198" w:rsidRDefault="0077221A" w:rsidP="0034782D">
            <w:pPr>
              <w:contextualSpacing/>
              <w:rPr>
                <w:rFonts w:ascii="Arial" w:eastAsia="Aptos" w:hAnsi="Arial" w:cs="Arial"/>
                <w:b/>
                <w:bCs/>
                <w:kern w:val="2"/>
                <w:sz w:val="24"/>
                <w:szCs w:val="24"/>
                <w14:ligatures w14:val="standardContextual"/>
              </w:rPr>
            </w:pPr>
          </w:p>
          <w:p w14:paraId="0AEB39F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D1BF40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46E7476"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3B65A01F"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36BA1CEB" w14:textId="62ED965B" w:rsidR="005D0198" w:rsidRPr="005D0198" w:rsidRDefault="005D0198" w:rsidP="005D0198">
      <w:pPr>
        <w:rPr>
          <w:rFonts w:ascii="Arial" w:hAnsi="Arial" w:cs="Arial"/>
          <w:b/>
          <w:bCs/>
          <w:sz w:val="24"/>
          <w:szCs w:val="24"/>
        </w:rPr>
      </w:pPr>
      <w:r w:rsidRPr="005D0198">
        <w:rPr>
          <w:rFonts w:ascii="Arial" w:eastAsia="Aptos" w:hAnsi="Arial" w:cs="Arial"/>
          <w:b/>
          <w:bCs/>
          <w:kern w:val="2"/>
          <w:sz w:val="24"/>
          <w:szCs w:val="24"/>
          <w14:ligatures w14:val="standardContextual"/>
        </w:rPr>
        <w:t>Question</w:t>
      </w:r>
      <w:r w:rsidRPr="005D0198">
        <w:rPr>
          <w:rFonts w:ascii="Arial" w:hAnsi="Arial" w:cs="Arial"/>
          <w:b/>
          <w:bCs/>
          <w:sz w:val="24"/>
          <w:szCs w:val="24"/>
        </w:rPr>
        <w:t xml:space="preserve"> 16 - Do you consider draft rule 58A.8A(3) should be enacted, and if so, do you consider the circumstances in which the Inner House would exercise its power of review should be stated within the rule, and if so, in what circumstances would you consider it appropriate for the Inner House to review an existing PEO?  </w:t>
      </w:r>
    </w:p>
    <w:p w14:paraId="44BCA2D9"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0717A5AC" w14:textId="77777777" w:rsidTr="0034782D">
        <w:tc>
          <w:tcPr>
            <w:tcW w:w="9016" w:type="dxa"/>
          </w:tcPr>
          <w:p w14:paraId="13C033A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F8A58D2"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97E5140" w14:textId="77777777" w:rsidR="005D0198" w:rsidRDefault="005D0198" w:rsidP="0034782D">
            <w:pPr>
              <w:contextualSpacing/>
              <w:rPr>
                <w:rFonts w:ascii="Arial" w:eastAsia="Aptos" w:hAnsi="Arial" w:cs="Arial"/>
                <w:b/>
                <w:bCs/>
                <w:kern w:val="2"/>
                <w:sz w:val="24"/>
                <w:szCs w:val="24"/>
                <w14:ligatures w14:val="standardContextual"/>
              </w:rPr>
            </w:pPr>
          </w:p>
          <w:p w14:paraId="30215E47" w14:textId="77777777" w:rsidR="0077221A" w:rsidRDefault="0077221A" w:rsidP="0034782D">
            <w:pPr>
              <w:contextualSpacing/>
              <w:rPr>
                <w:rFonts w:ascii="Arial" w:eastAsia="Aptos" w:hAnsi="Arial" w:cs="Arial"/>
                <w:b/>
                <w:bCs/>
                <w:kern w:val="2"/>
                <w:sz w:val="24"/>
                <w:szCs w:val="24"/>
                <w14:ligatures w14:val="standardContextual"/>
              </w:rPr>
            </w:pPr>
          </w:p>
          <w:p w14:paraId="7AC95291" w14:textId="77777777" w:rsidR="0077221A" w:rsidRPr="005D0198" w:rsidRDefault="0077221A" w:rsidP="0034782D">
            <w:pPr>
              <w:contextualSpacing/>
              <w:rPr>
                <w:rFonts w:ascii="Arial" w:eastAsia="Aptos" w:hAnsi="Arial" w:cs="Arial"/>
                <w:b/>
                <w:bCs/>
                <w:kern w:val="2"/>
                <w:sz w:val="24"/>
                <w:szCs w:val="24"/>
                <w14:ligatures w14:val="standardContextual"/>
              </w:rPr>
            </w:pPr>
          </w:p>
          <w:p w14:paraId="4DFFB960"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6776965"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E13398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29206B2"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313B6425"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1CF42336" w14:textId="77777777" w:rsidR="005D0198" w:rsidRDefault="005D0198" w:rsidP="005D0198">
      <w:pPr>
        <w:spacing w:after="0" w:line="240" w:lineRule="auto"/>
        <w:contextualSpacing/>
        <w:rPr>
          <w:rFonts w:ascii="Arial" w:hAnsi="Arial" w:cs="Arial"/>
          <w:sz w:val="24"/>
          <w:szCs w:val="24"/>
        </w:rPr>
      </w:pPr>
    </w:p>
    <w:p w14:paraId="7A0384BC" w14:textId="77777777" w:rsidR="0077221A" w:rsidRDefault="0077221A" w:rsidP="005D0198">
      <w:pPr>
        <w:spacing w:after="0" w:line="240" w:lineRule="auto"/>
        <w:contextualSpacing/>
        <w:rPr>
          <w:rFonts w:ascii="Arial" w:hAnsi="Arial" w:cs="Arial"/>
          <w:sz w:val="24"/>
          <w:szCs w:val="24"/>
        </w:rPr>
      </w:pPr>
    </w:p>
    <w:p w14:paraId="786EADD3" w14:textId="77777777" w:rsidR="0077221A" w:rsidRDefault="0077221A" w:rsidP="005D0198">
      <w:pPr>
        <w:spacing w:after="0" w:line="240" w:lineRule="auto"/>
        <w:contextualSpacing/>
        <w:rPr>
          <w:rFonts w:ascii="Arial" w:hAnsi="Arial" w:cs="Arial"/>
          <w:sz w:val="24"/>
          <w:szCs w:val="24"/>
        </w:rPr>
      </w:pPr>
    </w:p>
    <w:p w14:paraId="5CF79F2A" w14:textId="77777777" w:rsidR="005D0198" w:rsidRPr="005D0198" w:rsidRDefault="005D0198" w:rsidP="005D0198">
      <w:pPr>
        <w:pStyle w:val="NoSpacing"/>
        <w:rPr>
          <w:rFonts w:ascii="Arial" w:hAnsi="Arial" w:cs="Arial"/>
          <w:sz w:val="24"/>
          <w:szCs w:val="24"/>
          <w:u w:val="single"/>
        </w:rPr>
      </w:pPr>
      <w:r w:rsidRPr="005D0198">
        <w:rPr>
          <w:rFonts w:ascii="Arial" w:hAnsi="Arial" w:cs="Arial"/>
          <w:sz w:val="24"/>
          <w:szCs w:val="24"/>
          <w:u w:val="single"/>
        </w:rPr>
        <w:t>Onwards appeals to the UK Supreme Court</w:t>
      </w:r>
    </w:p>
    <w:p w14:paraId="22A1F237" w14:textId="77777777" w:rsidR="005D0198" w:rsidRPr="005D0198" w:rsidRDefault="005D0198" w:rsidP="005D0198">
      <w:pPr>
        <w:pStyle w:val="NoSpacing"/>
        <w:rPr>
          <w:rFonts w:ascii="Arial" w:hAnsi="Arial" w:cs="Arial"/>
          <w:sz w:val="24"/>
          <w:szCs w:val="24"/>
        </w:rPr>
      </w:pPr>
    </w:p>
    <w:p w14:paraId="39D5E74C" w14:textId="77777777" w:rsidR="005D0198" w:rsidRPr="005D0198" w:rsidRDefault="005D0198" w:rsidP="005D0198">
      <w:pPr>
        <w:spacing w:after="0" w:line="240" w:lineRule="auto"/>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 xml:space="preserve">Question 17 – Do you agree that a PEO should include any liability for expenses in terms of an application to the Court of Session for leave to appeal to the UKSC?  If not, why not? </w:t>
      </w:r>
    </w:p>
    <w:p w14:paraId="6C3F6595"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4765BBD5" w14:textId="77777777" w:rsidTr="0034782D">
        <w:tc>
          <w:tcPr>
            <w:tcW w:w="9016" w:type="dxa"/>
          </w:tcPr>
          <w:p w14:paraId="5728F50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94D2BB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092F655"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100CF1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7160970"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374EFB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81DB998"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24E3BC63"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36839776" w14:textId="77777777" w:rsidR="005D0198" w:rsidRPr="005D0198" w:rsidRDefault="005D0198" w:rsidP="005D0198">
      <w:pPr>
        <w:spacing w:after="0" w:line="240" w:lineRule="auto"/>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 18 – Do you agree that the draft wording proposed re Rule 58A.8B achieves that purpose, or do you have any other comment on that proposed rule?</w:t>
      </w:r>
    </w:p>
    <w:p w14:paraId="4FBEEBEB"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094F83B7" w14:textId="77777777" w:rsidTr="0034782D">
        <w:tc>
          <w:tcPr>
            <w:tcW w:w="9016" w:type="dxa"/>
          </w:tcPr>
          <w:p w14:paraId="6A6D7AE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511A6C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138ABA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61D69A6"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16AF28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EE7DE9F"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05433AF"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4A7CAD5D"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71566CEB" w14:textId="77777777" w:rsidR="005D0198" w:rsidRPr="005D0198" w:rsidRDefault="005D0198" w:rsidP="005D0198">
      <w:pPr>
        <w:spacing w:after="0" w:line="240" w:lineRule="auto"/>
        <w:contextualSpacing/>
        <w:rPr>
          <w:rFonts w:ascii="Arial" w:hAnsi="Arial" w:cs="Arial"/>
          <w:kern w:val="2"/>
          <w:sz w:val="24"/>
          <w:szCs w:val="24"/>
          <w:lang w:val="en-US"/>
          <w14:ligatures w14:val="standardContextual"/>
        </w:rPr>
      </w:pPr>
    </w:p>
    <w:p w14:paraId="1B9D7885" w14:textId="77777777" w:rsidR="005D0198" w:rsidRPr="005D0198" w:rsidRDefault="005D0198" w:rsidP="005D0198">
      <w:pPr>
        <w:spacing w:after="0" w:line="240" w:lineRule="auto"/>
        <w:contextualSpacing/>
        <w:rPr>
          <w:rFonts w:ascii="Arial" w:eastAsia="Aptos" w:hAnsi="Arial" w:cs="Arial"/>
          <w:kern w:val="2"/>
          <w:sz w:val="24"/>
          <w:szCs w:val="24"/>
          <w:u w:val="single"/>
          <w14:ligatures w14:val="standardContextual"/>
        </w:rPr>
      </w:pPr>
      <w:r w:rsidRPr="005D0198">
        <w:rPr>
          <w:rFonts w:ascii="Arial" w:eastAsia="Aptos" w:hAnsi="Arial" w:cs="Arial"/>
          <w:kern w:val="2"/>
          <w:sz w:val="24"/>
          <w:szCs w:val="24"/>
          <w:u w:val="single"/>
          <w14:ligatures w14:val="standardContextual"/>
        </w:rPr>
        <w:t>General Observations</w:t>
      </w:r>
    </w:p>
    <w:p w14:paraId="0325579E" w14:textId="77777777" w:rsidR="005D0198" w:rsidRPr="005D0198" w:rsidRDefault="005D0198" w:rsidP="005D0198">
      <w:pPr>
        <w:pStyle w:val="NoSpacing"/>
        <w:rPr>
          <w:rFonts w:ascii="Arial" w:hAnsi="Arial" w:cs="Arial"/>
          <w:sz w:val="24"/>
          <w:szCs w:val="24"/>
        </w:rPr>
      </w:pPr>
    </w:p>
    <w:p w14:paraId="4A9EFEF2" w14:textId="77777777" w:rsidR="005D0198" w:rsidRPr="005D0198" w:rsidRDefault="005D0198" w:rsidP="005D0198">
      <w:pPr>
        <w:rPr>
          <w:rFonts w:ascii="Arial"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w:t>
      </w:r>
      <w:r w:rsidRPr="005D0198">
        <w:rPr>
          <w:rFonts w:ascii="Arial" w:hAnsi="Arial" w:cs="Arial"/>
          <w:b/>
          <w:bCs/>
          <w:kern w:val="2"/>
          <w:sz w:val="24"/>
          <w:szCs w:val="24"/>
          <w14:ligatures w14:val="standardContextual"/>
        </w:rPr>
        <w:t xml:space="preserve"> 19 – in addition to the proposals already covered within questions 1 to 16 above, do you have any other concerns or suggested changes to the wording of the rules provided within RCS Chapter 58A as amended?</w:t>
      </w:r>
    </w:p>
    <w:p w14:paraId="2C13B73B"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4D05E574" w14:textId="77777777" w:rsidTr="0034782D">
        <w:tc>
          <w:tcPr>
            <w:tcW w:w="9016" w:type="dxa"/>
          </w:tcPr>
          <w:p w14:paraId="0B69223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B531C6E"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E76907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591CDC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590E268" w14:textId="77777777" w:rsidR="005D0198" w:rsidRDefault="005D0198" w:rsidP="0034782D">
            <w:pPr>
              <w:contextualSpacing/>
              <w:rPr>
                <w:rFonts w:ascii="Arial" w:eastAsia="Aptos" w:hAnsi="Arial" w:cs="Arial"/>
                <w:b/>
                <w:bCs/>
                <w:kern w:val="2"/>
                <w:sz w:val="24"/>
                <w:szCs w:val="24"/>
                <w14:ligatures w14:val="standardContextual"/>
              </w:rPr>
            </w:pPr>
          </w:p>
          <w:p w14:paraId="470A7640" w14:textId="77777777" w:rsidR="0077221A" w:rsidRDefault="0077221A" w:rsidP="0034782D">
            <w:pPr>
              <w:contextualSpacing/>
              <w:rPr>
                <w:rFonts w:ascii="Arial" w:eastAsia="Aptos" w:hAnsi="Arial" w:cs="Arial"/>
                <w:b/>
                <w:bCs/>
                <w:kern w:val="2"/>
                <w:sz w:val="24"/>
                <w:szCs w:val="24"/>
                <w14:ligatures w14:val="standardContextual"/>
              </w:rPr>
            </w:pPr>
          </w:p>
          <w:p w14:paraId="51605661" w14:textId="77777777" w:rsidR="0077221A" w:rsidRDefault="0077221A" w:rsidP="0034782D">
            <w:pPr>
              <w:contextualSpacing/>
              <w:rPr>
                <w:rFonts w:ascii="Arial" w:eastAsia="Aptos" w:hAnsi="Arial" w:cs="Arial"/>
                <w:b/>
                <w:bCs/>
                <w:kern w:val="2"/>
                <w:sz w:val="24"/>
                <w:szCs w:val="24"/>
                <w14:ligatures w14:val="standardContextual"/>
              </w:rPr>
            </w:pPr>
          </w:p>
          <w:p w14:paraId="35712FEF" w14:textId="77777777" w:rsidR="0077221A" w:rsidRPr="005D0198" w:rsidRDefault="0077221A" w:rsidP="0034782D">
            <w:pPr>
              <w:contextualSpacing/>
              <w:rPr>
                <w:rFonts w:ascii="Arial" w:eastAsia="Aptos" w:hAnsi="Arial" w:cs="Arial"/>
                <w:b/>
                <w:bCs/>
                <w:kern w:val="2"/>
                <w:sz w:val="24"/>
                <w:szCs w:val="24"/>
                <w14:ligatures w14:val="standardContextual"/>
              </w:rPr>
            </w:pPr>
          </w:p>
          <w:p w14:paraId="224A545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892A663"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76406389" w14:textId="77777777" w:rsidR="005D0198" w:rsidRDefault="005D0198" w:rsidP="005D0198">
      <w:pPr>
        <w:contextualSpacing/>
        <w:rPr>
          <w:rFonts w:ascii="Arial" w:eastAsia="Aptos" w:hAnsi="Arial" w:cs="Arial"/>
          <w:b/>
          <w:bCs/>
          <w:kern w:val="2"/>
          <w:sz w:val="24"/>
          <w:szCs w:val="24"/>
          <w14:ligatures w14:val="standardContextual"/>
        </w:rPr>
      </w:pPr>
    </w:p>
    <w:p w14:paraId="47983846" w14:textId="77777777" w:rsidR="0077221A" w:rsidRPr="005D0198" w:rsidRDefault="0077221A" w:rsidP="005D0198">
      <w:pPr>
        <w:contextualSpacing/>
        <w:rPr>
          <w:rFonts w:ascii="Arial" w:eastAsia="Aptos" w:hAnsi="Arial" w:cs="Arial"/>
          <w:b/>
          <w:bCs/>
          <w:kern w:val="2"/>
          <w:sz w:val="24"/>
          <w:szCs w:val="24"/>
          <w14:ligatures w14:val="standardContextual"/>
        </w:rPr>
      </w:pPr>
    </w:p>
    <w:p w14:paraId="50A76CBF" w14:textId="77777777" w:rsidR="005D0198" w:rsidRPr="005D0198" w:rsidRDefault="005D0198" w:rsidP="005D0198">
      <w:pPr>
        <w:pStyle w:val="NoSpacing"/>
        <w:rPr>
          <w:rFonts w:ascii="Arial" w:hAnsi="Arial" w:cs="Arial"/>
          <w:sz w:val="24"/>
          <w:szCs w:val="24"/>
        </w:rPr>
      </w:pPr>
    </w:p>
    <w:p w14:paraId="4203BC45" w14:textId="77777777" w:rsidR="005D0198" w:rsidRPr="005D0198" w:rsidRDefault="005D0198" w:rsidP="005D0198">
      <w:pPr>
        <w:spacing w:after="0" w:line="240" w:lineRule="auto"/>
        <w:contextualSpacing/>
        <w:jc w:val="center"/>
        <w:rPr>
          <w:rFonts w:ascii="Arial" w:hAnsi="Arial" w:cs="Arial"/>
          <w:b/>
          <w:bCs/>
          <w:sz w:val="24"/>
          <w:szCs w:val="24"/>
          <w:u w:val="single"/>
        </w:rPr>
      </w:pPr>
    </w:p>
    <w:p w14:paraId="245A7796" w14:textId="77777777" w:rsidR="005D0198" w:rsidRPr="005D0198" w:rsidRDefault="005D0198" w:rsidP="005D0198">
      <w:pPr>
        <w:spacing w:after="0" w:line="240" w:lineRule="auto"/>
        <w:contextualSpacing/>
        <w:jc w:val="center"/>
        <w:rPr>
          <w:rFonts w:ascii="Arial" w:hAnsi="Arial" w:cs="Arial"/>
          <w:b/>
          <w:bCs/>
          <w:sz w:val="24"/>
          <w:szCs w:val="24"/>
          <w:u w:val="single"/>
        </w:rPr>
      </w:pPr>
      <w:r w:rsidRPr="005D0198">
        <w:rPr>
          <w:rFonts w:ascii="Arial" w:hAnsi="Arial" w:cs="Arial"/>
          <w:b/>
          <w:bCs/>
          <w:sz w:val="24"/>
          <w:szCs w:val="24"/>
          <w:u w:val="single"/>
        </w:rPr>
        <w:lastRenderedPageBreak/>
        <w:t>Establishing a Sheriff Appeal Court procedure</w:t>
      </w:r>
    </w:p>
    <w:p w14:paraId="3DAA8B23" w14:textId="77777777" w:rsidR="005D0198" w:rsidRPr="005D0198" w:rsidRDefault="005D0198" w:rsidP="005D0198">
      <w:pPr>
        <w:pStyle w:val="NoSpacing"/>
        <w:rPr>
          <w:rFonts w:ascii="Arial" w:hAnsi="Arial" w:cs="Arial"/>
          <w:sz w:val="24"/>
          <w:szCs w:val="24"/>
        </w:rPr>
      </w:pPr>
    </w:p>
    <w:p w14:paraId="52A888CB" w14:textId="77777777" w:rsidR="005D0198" w:rsidRPr="005D0198" w:rsidRDefault="005D0198" w:rsidP="005D0198">
      <w:pPr>
        <w:pStyle w:val="NoSpacing"/>
        <w:rPr>
          <w:rFonts w:ascii="Arial" w:hAnsi="Arial" w:cs="Arial"/>
          <w:b/>
          <w:bCs/>
          <w:sz w:val="24"/>
          <w:szCs w:val="24"/>
        </w:rPr>
      </w:pPr>
      <w:r w:rsidRPr="005D0198">
        <w:rPr>
          <w:rFonts w:ascii="Arial" w:eastAsia="Aptos" w:hAnsi="Arial" w:cs="Arial"/>
          <w:b/>
          <w:bCs/>
          <w:sz w:val="24"/>
          <w:szCs w:val="24"/>
        </w:rPr>
        <w:t>Question</w:t>
      </w:r>
      <w:r w:rsidRPr="005D0198">
        <w:rPr>
          <w:rFonts w:ascii="Arial" w:hAnsi="Arial" w:cs="Arial"/>
          <w:b/>
          <w:bCs/>
          <w:sz w:val="24"/>
          <w:szCs w:val="24"/>
        </w:rPr>
        <w:t xml:space="preserve"> 20 – Do you agree that the ability to seek a PEO, or to have it carried forward, should be extended to the Sheriff Appeal Court? If not, why not?</w:t>
      </w:r>
    </w:p>
    <w:p w14:paraId="1F377B27"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5E1016E7" w14:textId="77777777" w:rsidTr="0034782D">
        <w:tc>
          <w:tcPr>
            <w:tcW w:w="9016" w:type="dxa"/>
          </w:tcPr>
          <w:p w14:paraId="2E7C4EB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1E4FAF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87C441F"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24E3F3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EDCE93E"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BECC07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49FB5D8"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2A4B8A4A"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30D9E4E8" w14:textId="77777777" w:rsidR="005D0198" w:rsidRPr="005D0198" w:rsidRDefault="005D0198" w:rsidP="005D0198">
      <w:pPr>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w:t>
      </w:r>
      <w:r w:rsidRPr="005D0198">
        <w:rPr>
          <w:rFonts w:ascii="Arial" w:hAnsi="Arial" w:cs="Arial"/>
          <w:b/>
          <w:bCs/>
          <w:kern w:val="2"/>
          <w:sz w:val="24"/>
          <w:szCs w:val="24"/>
          <w14:ligatures w14:val="standardContextual"/>
        </w:rPr>
        <w:t xml:space="preserve"> 21 – </w:t>
      </w:r>
      <w:r w:rsidRPr="005D0198">
        <w:rPr>
          <w:rFonts w:ascii="Arial" w:eastAsia="Aptos" w:hAnsi="Arial" w:cs="Arial"/>
          <w:b/>
          <w:bCs/>
          <w:kern w:val="2"/>
          <w:sz w:val="24"/>
          <w:szCs w:val="24"/>
          <w14:ligatures w14:val="standardContextual"/>
        </w:rPr>
        <w:t xml:space="preserve">Do you agree that the draft wording of Chapter 28 achieves the purpose of extending an existing PEO to an appeal before the Sheriff Appeal Court, or allowing the Sheriff Appeal Court to make such an order? </w:t>
      </w:r>
    </w:p>
    <w:tbl>
      <w:tblPr>
        <w:tblStyle w:val="TableGrid"/>
        <w:tblW w:w="0" w:type="auto"/>
        <w:tblLook w:val="04A0" w:firstRow="1" w:lastRow="0" w:firstColumn="1" w:lastColumn="0" w:noHBand="0" w:noVBand="1"/>
      </w:tblPr>
      <w:tblGrid>
        <w:gridCol w:w="9016"/>
      </w:tblGrid>
      <w:tr w:rsidR="005D0198" w:rsidRPr="005D0198" w14:paraId="3EE50E3C" w14:textId="77777777" w:rsidTr="0034782D">
        <w:tc>
          <w:tcPr>
            <w:tcW w:w="9016" w:type="dxa"/>
          </w:tcPr>
          <w:p w14:paraId="5AAF6145"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5336B10"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09EF3D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CFE6830"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6EFB980"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5AC48F5"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D77903C"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745FF5BA"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322F696E" w14:textId="2F0501B7" w:rsidR="005D0198" w:rsidRPr="005D0198" w:rsidRDefault="005D0198" w:rsidP="005D0198">
      <w:pPr>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w:t>
      </w:r>
      <w:r w:rsidRPr="005D0198">
        <w:rPr>
          <w:rFonts w:ascii="Arial" w:hAnsi="Arial" w:cs="Arial"/>
          <w:b/>
          <w:bCs/>
          <w:sz w:val="24"/>
          <w:szCs w:val="24"/>
        </w:rPr>
        <w:t xml:space="preserve"> 22 - </w:t>
      </w:r>
      <w:r w:rsidRPr="005D0198">
        <w:rPr>
          <w:rFonts w:ascii="Arial" w:eastAsia="Aptos" w:hAnsi="Arial" w:cs="Arial"/>
          <w:b/>
          <w:bCs/>
          <w:kern w:val="2"/>
          <w:sz w:val="24"/>
          <w:szCs w:val="24"/>
          <w14:ligatures w14:val="standardContextual"/>
        </w:rPr>
        <w:t xml:space="preserve">Do you have a view on whether provision should be made allowing the Sheriff Appeal Court to review a protective expenses order, in terms of draft rule 28A.2 (3)? </w:t>
      </w:r>
    </w:p>
    <w:tbl>
      <w:tblPr>
        <w:tblStyle w:val="TableGrid"/>
        <w:tblW w:w="0" w:type="auto"/>
        <w:tblLook w:val="04A0" w:firstRow="1" w:lastRow="0" w:firstColumn="1" w:lastColumn="0" w:noHBand="0" w:noVBand="1"/>
      </w:tblPr>
      <w:tblGrid>
        <w:gridCol w:w="9016"/>
      </w:tblGrid>
      <w:tr w:rsidR="005D0198" w:rsidRPr="005D0198" w14:paraId="0EBCBC48" w14:textId="77777777" w:rsidTr="0034782D">
        <w:tc>
          <w:tcPr>
            <w:tcW w:w="9016" w:type="dxa"/>
          </w:tcPr>
          <w:p w14:paraId="3189956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635834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DFA4C7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653DC2E"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A32829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EC999D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71F16DB"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798FDF22"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5FEC6FEF" w14:textId="2062C9EC" w:rsidR="005D0198" w:rsidRPr="005D0198" w:rsidRDefault="005D0198" w:rsidP="005D0198">
      <w:pPr>
        <w:rPr>
          <w:rFonts w:ascii="Arial" w:hAnsi="Arial" w:cs="Arial"/>
          <w:b/>
          <w:bCs/>
          <w:sz w:val="24"/>
          <w:szCs w:val="24"/>
        </w:rPr>
      </w:pPr>
      <w:r w:rsidRPr="005D0198">
        <w:rPr>
          <w:rFonts w:ascii="Arial" w:eastAsia="Aptos" w:hAnsi="Arial" w:cs="Arial"/>
          <w:b/>
          <w:bCs/>
          <w:kern w:val="2"/>
          <w:sz w:val="24"/>
          <w:szCs w:val="24"/>
          <w14:ligatures w14:val="standardContextual"/>
        </w:rPr>
        <w:t>Question</w:t>
      </w:r>
      <w:r w:rsidRPr="005D0198">
        <w:rPr>
          <w:rFonts w:ascii="Arial" w:hAnsi="Arial" w:cs="Arial"/>
          <w:b/>
          <w:bCs/>
          <w:sz w:val="24"/>
          <w:szCs w:val="24"/>
        </w:rPr>
        <w:t xml:space="preserve"> 23 - If you consider draft rule 28A.2(3) should remain, do you consider the circumstances in which the Sheriff Appeal Court would exercise its power of review should be stated within the rule, and if so, in what circumstances would you consider it would be appropriate for the Sheriff Appeal Court to review an existing PEO?</w:t>
      </w:r>
    </w:p>
    <w:p w14:paraId="069985D5"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3F85944C" w14:textId="77777777" w:rsidTr="0034782D">
        <w:tc>
          <w:tcPr>
            <w:tcW w:w="9016" w:type="dxa"/>
          </w:tcPr>
          <w:p w14:paraId="4AAFF6BF"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ABF9CC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3EDD58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625A370"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CFBE22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61F72D8"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0296FA8F"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2A652DC4" w14:textId="77777777" w:rsidR="005D0198" w:rsidRPr="005D0198" w:rsidRDefault="005D0198" w:rsidP="005D0198">
      <w:pPr>
        <w:spacing w:after="0" w:line="240" w:lineRule="auto"/>
        <w:contextualSpacing/>
        <w:rPr>
          <w:rFonts w:ascii="Arial" w:eastAsia="Aptos" w:hAnsi="Arial" w:cs="Arial"/>
          <w:kern w:val="2"/>
          <w:sz w:val="24"/>
          <w:szCs w:val="24"/>
          <w14:ligatures w14:val="standardContextual"/>
        </w:rPr>
      </w:pPr>
    </w:p>
    <w:p w14:paraId="0C8F0EE6" w14:textId="1F701869" w:rsidR="005D0198" w:rsidRPr="005D0198" w:rsidRDefault="005D0198" w:rsidP="005D0198">
      <w:pPr>
        <w:spacing w:after="0" w:line="240" w:lineRule="auto"/>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w:t>
      </w:r>
      <w:r w:rsidRPr="005D0198">
        <w:rPr>
          <w:rFonts w:ascii="Arial" w:hAnsi="Arial" w:cs="Arial"/>
          <w:b/>
          <w:bCs/>
          <w:sz w:val="24"/>
          <w:szCs w:val="24"/>
        </w:rPr>
        <w:t xml:space="preserve"> 24 - </w:t>
      </w:r>
      <w:r w:rsidRPr="005D0198">
        <w:rPr>
          <w:rFonts w:ascii="Arial" w:eastAsia="Aptos" w:hAnsi="Arial" w:cs="Arial"/>
          <w:b/>
          <w:bCs/>
          <w:kern w:val="2"/>
          <w:sz w:val="24"/>
          <w:szCs w:val="24"/>
          <w14:ligatures w14:val="standardContextual"/>
        </w:rPr>
        <w:t>Do you have any other comment on the proposed new chapter for</w:t>
      </w:r>
      <w:r w:rsidRPr="005D0198">
        <w:rPr>
          <w:rFonts w:ascii="Arial" w:hAnsi="Arial" w:cs="Arial"/>
          <w:sz w:val="24"/>
          <w:szCs w:val="24"/>
        </w:rPr>
        <w:t xml:space="preserve"> </w:t>
      </w:r>
      <w:r w:rsidRPr="005D0198">
        <w:rPr>
          <w:rFonts w:ascii="Arial" w:eastAsia="Aptos" w:hAnsi="Arial" w:cs="Arial"/>
          <w:b/>
          <w:bCs/>
          <w:kern w:val="2"/>
          <w:sz w:val="24"/>
          <w:szCs w:val="24"/>
          <w14:ligatures w14:val="standardContextual"/>
        </w:rPr>
        <w:t>the Sheriff Appeal Court?</w:t>
      </w:r>
    </w:p>
    <w:p w14:paraId="673B56AF" w14:textId="77777777" w:rsidR="005D0198" w:rsidRPr="005D0198" w:rsidRDefault="005D0198" w:rsidP="005D0198">
      <w:pPr>
        <w:pStyle w:val="NoSpacing"/>
        <w:rPr>
          <w:rFonts w:ascii="Arial" w:hAnsi="Arial" w:cs="Arial"/>
          <w:sz w:val="24"/>
          <w:szCs w:val="24"/>
        </w:rPr>
      </w:pPr>
    </w:p>
    <w:tbl>
      <w:tblPr>
        <w:tblStyle w:val="TableGrid"/>
        <w:tblW w:w="0" w:type="auto"/>
        <w:tblLook w:val="04A0" w:firstRow="1" w:lastRow="0" w:firstColumn="1" w:lastColumn="0" w:noHBand="0" w:noVBand="1"/>
      </w:tblPr>
      <w:tblGrid>
        <w:gridCol w:w="9016"/>
      </w:tblGrid>
      <w:tr w:rsidR="005D0198" w:rsidRPr="005D0198" w14:paraId="617C8571" w14:textId="77777777" w:rsidTr="0034782D">
        <w:tc>
          <w:tcPr>
            <w:tcW w:w="9016" w:type="dxa"/>
          </w:tcPr>
          <w:p w14:paraId="77765C9F"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2CC458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1936EE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0129C96"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50E0C51"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6FB79D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87EBF44"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011835EB"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6A795C33" w14:textId="77777777" w:rsidR="005D0198" w:rsidRPr="005D0198" w:rsidRDefault="005D0198" w:rsidP="005D0198">
      <w:pPr>
        <w:pStyle w:val="NoSpacing"/>
        <w:rPr>
          <w:rFonts w:ascii="Arial" w:hAnsi="Arial" w:cs="Arial"/>
          <w:sz w:val="24"/>
          <w:szCs w:val="24"/>
        </w:rPr>
      </w:pPr>
    </w:p>
    <w:p w14:paraId="4CD30E8E" w14:textId="77777777" w:rsidR="005D0198" w:rsidRPr="005D0198" w:rsidRDefault="005D0198" w:rsidP="005D0198">
      <w:pPr>
        <w:pStyle w:val="NoSpacing"/>
        <w:jc w:val="center"/>
        <w:rPr>
          <w:rFonts w:ascii="Arial" w:hAnsi="Arial" w:cs="Arial"/>
          <w:b/>
          <w:bCs/>
          <w:sz w:val="24"/>
          <w:szCs w:val="24"/>
          <w:u w:val="single"/>
        </w:rPr>
      </w:pPr>
      <w:r w:rsidRPr="005D0198">
        <w:rPr>
          <w:rFonts w:ascii="Arial" w:hAnsi="Arial" w:cs="Arial"/>
          <w:b/>
          <w:bCs/>
          <w:sz w:val="24"/>
          <w:szCs w:val="24"/>
          <w:u w:val="single"/>
        </w:rPr>
        <w:t>Establishing a sheriff court procedure</w:t>
      </w:r>
    </w:p>
    <w:p w14:paraId="57E24B5B" w14:textId="77777777" w:rsidR="005D0198" w:rsidRPr="005D0198" w:rsidRDefault="005D0198" w:rsidP="005D0198">
      <w:pPr>
        <w:pStyle w:val="NoSpacing"/>
        <w:rPr>
          <w:rFonts w:ascii="Arial" w:hAnsi="Arial" w:cs="Arial"/>
          <w:sz w:val="24"/>
          <w:szCs w:val="24"/>
        </w:rPr>
      </w:pPr>
    </w:p>
    <w:p w14:paraId="1F71BFDF" w14:textId="77777777" w:rsidR="005D0198" w:rsidRPr="005D0198" w:rsidRDefault="005D0198" w:rsidP="005D0198">
      <w:pPr>
        <w:pStyle w:val="NoSpacing"/>
        <w:rPr>
          <w:rFonts w:ascii="Arial" w:hAnsi="Arial" w:cs="Arial"/>
          <w:b/>
          <w:bCs/>
          <w:sz w:val="24"/>
          <w:szCs w:val="24"/>
        </w:rPr>
      </w:pPr>
      <w:r w:rsidRPr="005D0198">
        <w:rPr>
          <w:rFonts w:ascii="Arial" w:eastAsia="Aptos" w:hAnsi="Arial" w:cs="Arial"/>
          <w:b/>
          <w:bCs/>
          <w:sz w:val="24"/>
          <w:szCs w:val="24"/>
        </w:rPr>
        <w:t>Question</w:t>
      </w:r>
      <w:r w:rsidRPr="005D0198">
        <w:rPr>
          <w:rFonts w:ascii="Arial" w:hAnsi="Arial" w:cs="Arial"/>
          <w:b/>
          <w:bCs/>
          <w:sz w:val="24"/>
          <w:szCs w:val="24"/>
        </w:rPr>
        <w:t xml:space="preserve"> 25</w:t>
      </w:r>
      <w:r w:rsidRPr="005D0198">
        <w:rPr>
          <w:rFonts w:ascii="Arial" w:hAnsi="Arial" w:cs="Arial"/>
          <w:b/>
          <w:bCs/>
          <w:i/>
          <w:iCs/>
          <w:sz w:val="24"/>
          <w:szCs w:val="24"/>
        </w:rPr>
        <w:t xml:space="preserve"> </w:t>
      </w:r>
      <w:r w:rsidRPr="005D0198">
        <w:rPr>
          <w:rFonts w:ascii="Arial" w:hAnsi="Arial" w:cs="Arial"/>
          <w:b/>
          <w:bCs/>
          <w:sz w:val="24"/>
          <w:szCs w:val="24"/>
        </w:rPr>
        <w:t>- Do you agree that the ability to seek a PEO, should be extended to the Sheriff Court, where the litigation is within Article 9 of the Aarhus Convention? If not, why not?</w:t>
      </w:r>
    </w:p>
    <w:p w14:paraId="379C2556"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2AA4F513" w14:textId="77777777" w:rsidTr="0034782D">
        <w:tc>
          <w:tcPr>
            <w:tcW w:w="9016" w:type="dxa"/>
          </w:tcPr>
          <w:p w14:paraId="7C51216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F7BE328" w14:textId="77777777" w:rsidR="005D0198" w:rsidRDefault="005D0198" w:rsidP="0034782D">
            <w:pPr>
              <w:contextualSpacing/>
              <w:rPr>
                <w:rFonts w:ascii="Arial" w:eastAsia="Aptos" w:hAnsi="Arial" w:cs="Arial"/>
                <w:b/>
                <w:bCs/>
                <w:kern w:val="2"/>
                <w:sz w:val="24"/>
                <w:szCs w:val="24"/>
                <w14:ligatures w14:val="standardContextual"/>
              </w:rPr>
            </w:pPr>
          </w:p>
          <w:p w14:paraId="34FAD44A" w14:textId="77777777" w:rsidR="0077221A" w:rsidRPr="005D0198" w:rsidRDefault="0077221A" w:rsidP="0034782D">
            <w:pPr>
              <w:contextualSpacing/>
              <w:rPr>
                <w:rFonts w:ascii="Arial" w:eastAsia="Aptos" w:hAnsi="Arial" w:cs="Arial"/>
                <w:b/>
                <w:bCs/>
                <w:kern w:val="2"/>
                <w:sz w:val="24"/>
                <w:szCs w:val="24"/>
                <w14:ligatures w14:val="standardContextual"/>
              </w:rPr>
            </w:pPr>
          </w:p>
          <w:p w14:paraId="5EC654E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9B4779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B5D9D60"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16B2F8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80B756F"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69DA915F" w14:textId="77777777" w:rsidR="005D0198" w:rsidRPr="005D0198" w:rsidRDefault="005D0198" w:rsidP="005D0198">
      <w:pPr>
        <w:pStyle w:val="NoSpacing"/>
        <w:rPr>
          <w:rFonts w:ascii="Arial" w:hAnsi="Arial" w:cs="Arial"/>
          <w:sz w:val="24"/>
          <w:szCs w:val="24"/>
        </w:rPr>
      </w:pPr>
    </w:p>
    <w:p w14:paraId="0107CEAB" w14:textId="77777777" w:rsidR="005D0198" w:rsidRPr="005D0198" w:rsidRDefault="005D0198" w:rsidP="005D0198">
      <w:pPr>
        <w:spacing w:after="0" w:line="240" w:lineRule="auto"/>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w:t>
      </w:r>
      <w:r w:rsidRPr="005D0198">
        <w:rPr>
          <w:rFonts w:ascii="Arial" w:hAnsi="Arial" w:cs="Arial"/>
          <w:b/>
          <w:bCs/>
          <w:kern w:val="2"/>
          <w:sz w:val="24"/>
          <w:szCs w:val="24"/>
          <w14:ligatures w14:val="standardContextual"/>
        </w:rPr>
        <w:t xml:space="preserve"> 26 – </w:t>
      </w:r>
      <w:r w:rsidRPr="005D0198">
        <w:rPr>
          <w:rFonts w:ascii="Arial" w:eastAsia="Aptos" w:hAnsi="Arial" w:cs="Arial"/>
          <w:b/>
          <w:bCs/>
          <w:kern w:val="2"/>
          <w:sz w:val="24"/>
          <w:szCs w:val="24"/>
          <w14:ligatures w14:val="standardContextual"/>
        </w:rPr>
        <w:t xml:space="preserve">Do you agree that the draft wording of each of the new rules/chapters achieves the purpose of extending the ability to apply for a PEO in proceedings under Article 9 of the Aarhus Convention? </w:t>
      </w:r>
    </w:p>
    <w:p w14:paraId="47D279AC"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4BB8165B" w14:textId="77777777" w:rsidTr="0034782D">
        <w:tc>
          <w:tcPr>
            <w:tcW w:w="9016" w:type="dxa"/>
          </w:tcPr>
          <w:p w14:paraId="70929ED6"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3E47266"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E059A3B" w14:textId="77777777" w:rsidR="005D0198" w:rsidRDefault="005D0198" w:rsidP="0034782D">
            <w:pPr>
              <w:contextualSpacing/>
              <w:rPr>
                <w:rFonts w:ascii="Arial" w:eastAsia="Aptos" w:hAnsi="Arial" w:cs="Arial"/>
                <w:b/>
                <w:bCs/>
                <w:kern w:val="2"/>
                <w:sz w:val="24"/>
                <w:szCs w:val="24"/>
                <w14:ligatures w14:val="standardContextual"/>
              </w:rPr>
            </w:pPr>
          </w:p>
          <w:p w14:paraId="24EB026B" w14:textId="77777777" w:rsidR="0077221A" w:rsidRPr="005D0198" w:rsidRDefault="0077221A" w:rsidP="0034782D">
            <w:pPr>
              <w:contextualSpacing/>
              <w:rPr>
                <w:rFonts w:ascii="Arial" w:eastAsia="Aptos" w:hAnsi="Arial" w:cs="Arial"/>
                <w:b/>
                <w:bCs/>
                <w:kern w:val="2"/>
                <w:sz w:val="24"/>
                <w:szCs w:val="24"/>
                <w14:ligatures w14:val="standardContextual"/>
              </w:rPr>
            </w:pPr>
          </w:p>
          <w:p w14:paraId="27FAA7D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605DE36"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A2AA82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1823857"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703E7619"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239031D7" w14:textId="77777777" w:rsidR="005D0198" w:rsidRDefault="005D0198" w:rsidP="005D0198">
      <w:pPr>
        <w:spacing w:after="0" w:line="240" w:lineRule="auto"/>
        <w:contextualSpacing/>
        <w:rPr>
          <w:rFonts w:ascii="Arial" w:eastAsia="Aptos" w:hAnsi="Arial" w:cs="Arial"/>
          <w:b/>
          <w:bCs/>
          <w:kern w:val="2"/>
          <w:sz w:val="24"/>
          <w:szCs w:val="24"/>
          <w14:ligatures w14:val="standardContextual"/>
        </w:rPr>
      </w:pPr>
    </w:p>
    <w:p w14:paraId="4C086FC6" w14:textId="77777777" w:rsidR="0077221A" w:rsidRDefault="0077221A" w:rsidP="005D0198">
      <w:pPr>
        <w:spacing w:after="0" w:line="240" w:lineRule="auto"/>
        <w:contextualSpacing/>
        <w:rPr>
          <w:rFonts w:ascii="Arial" w:eastAsia="Aptos" w:hAnsi="Arial" w:cs="Arial"/>
          <w:b/>
          <w:bCs/>
          <w:kern w:val="2"/>
          <w:sz w:val="24"/>
          <w:szCs w:val="24"/>
          <w14:ligatures w14:val="standardContextual"/>
        </w:rPr>
      </w:pPr>
    </w:p>
    <w:p w14:paraId="079F0739" w14:textId="77777777" w:rsidR="0077221A" w:rsidRDefault="0077221A" w:rsidP="005D0198">
      <w:pPr>
        <w:spacing w:after="0" w:line="240" w:lineRule="auto"/>
        <w:contextualSpacing/>
        <w:rPr>
          <w:rFonts w:ascii="Arial" w:eastAsia="Aptos" w:hAnsi="Arial" w:cs="Arial"/>
          <w:b/>
          <w:bCs/>
          <w:kern w:val="2"/>
          <w:sz w:val="24"/>
          <w:szCs w:val="24"/>
          <w14:ligatures w14:val="standardContextual"/>
        </w:rPr>
      </w:pPr>
    </w:p>
    <w:p w14:paraId="37E9CC05" w14:textId="77777777" w:rsidR="0077221A" w:rsidRDefault="0077221A" w:rsidP="005D0198">
      <w:pPr>
        <w:spacing w:after="0" w:line="240" w:lineRule="auto"/>
        <w:contextualSpacing/>
        <w:rPr>
          <w:rFonts w:ascii="Arial" w:eastAsia="Aptos" w:hAnsi="Arial" w:cs="Arial"/>
          <w:b/>
          <w:bCs/>
          <w:kern w:val="2"/>
          <w:sz w:val="24"/>
          <w:szCs w:val="24"/>
          <w14:ligatures w14:val="standardContextual"/>
        </w:rPr>
      </w:pPr>
    </w:p>
    <w:p w14:paraId="29A94353" w14:textId="77777777" w:rsidR="0077221A" w:rsidRDefault="0077221A" w:rsidP="005D0198">
      <w:pPr>
        <w:spacing w:after="0" w:line="240" w:lineRule="auto"/>
        <w:contextualSpacing/>
        <w:rPr>
          <w:rFonts w:ascii="Arial" w:eastAsia="Aptos" w:hAnsi="Arial" w:cs="Arial"/>
          <w:b/>
          <w:bCs/>
          <w:kern w:val="2"/>
          <w:sz w:val="24"/>
          <w:szCs w:val="24"/>
          <w14:ligatures w14:val="standardContextual"/>
        </w:rPr>
      </w:pPr>
    </w:p>
    <w:p w14:paraId="5D8F4234" w14:textId="77777777" w:rsidR="0077221A" w:rsidRDefault="0077221A" w:rsidP="005D0198">
      <w:pPr>
        <w:spacing w:after="0" w:line="240" w:lineRule="auto"/>
        <w:contextualSpacing/>
        <w:rPr>
          <w:rFonts w:ascii="Arial" w:eastAsia="Aptos" w:hAnsi="Arial" w:cs="Arial"/>
          <w:b/>
          <w:bCs/>
          <w:kern w:val="2"/>
          <w:sz w:val="24"/>
          <w:szCs w:val="24"/>
          <w14:ligatures w14:val="standardContextual"/>
        </w:rPr>
      </w:pPr>
    </w:p>
    <w:p w14:paraId="7A603027" w14:textId="77777777" w:rsidR="0077221A" w:rsidRPr="005D0198" w:rsidRDefault="0077221A" w:rsidP="005D0198">
      <w:pPr>
        <w:spacing w:after="0" w:line="240" w:lineRule="auto"/>
        <w:contextualSpacing/>
        <w:rPr>
          <w:rFonts w:ascii="Arial" w:eastAsia="Aptos" w:hAnsi="Arial" w:cs="Arial"/>
          <w:b/>
          <w:bCs/>
          <w:kern w:val="2"/>
          <w:sz w:val="24"/>
          <w:szCs w:val="24"/>
          <w14:ligatures w14:val="standardContextual"/>
        </w:rPr>
      </w:pPr>
    </w:p>
    <w:p w14:paraId="6DD4D607" w14:textId="77777777" w:rsidR="005D0198" w:rsidRPr="005D0198" w:rsidRDefault="005D0198" w:rsidP="005D0198">
      <w:pPr>
        <w:spacing w:after="0" w:line="240" w:lineRule="auto"/>
        <w:contextualSpacing/>
        <w:rPr>
          <w:rFonts w:ascii="Arial" w:eastAsia="Aptos" w:hAnsi="Arial" w:cs="Arial"/>
          <w:kern w:val="2"/>
          <w:sz w:val="24"/>
          <w:szCs w:val="24"/>
          <w:u w:val="single"/>
          <w14:ligatures w14:val="standardContextual"/>
        </w:rPr>
      </w:pPr>
      <w:r w:rsidRPr="005D0198">
        <w:rPr>
          <w:rFonts w:ascii="Arial" w:eastAsia="Aptos" w:hAnsi="Arial" w:cs="Arial"/>
          <w:kern w:val="2"/>
          <w:sz w:val="24"/>
          <w:szCs w:val="24"/>
          <w:u w:val="single"/>
          <w14:ligatures w14:val="standardContextual"/>
        </w:rPr>
        <w:lastRenderedPageBreak/>
        <w:t>Simple Procedure</w:t>
      </w:r>
    </w:p>
    <w:p w14:paraId="1923B67B" w14:textId="77777777" w:rsidR="005D0198" w:rsidRPr="005D0198" w:rsidRDefault="005D0198" w:rsidP="005D0198">
      <w:pPr>
        <w:spacing w:after="0" w:line="240" w:lineRule="auto"/>
        <w:contextualSpacing/>
        <w:rPr>
          <w:rFonts w:ascii="Arial" w:eastAsia="Aptos" w:hAnsi="Arial" w:cs="Arial"/>
          <w:b/>
          <w:bCs/>
          <w:kern w:val="2"/>
          <w:sz w:val="24"/>
          <w:szCs w:val="24"/>
          <w14:ligatures w14:val="standardContextual"/>
        </w:rPr>
      </w:pPr>
    </w:p>
    <w:p w14:paraId="0A1C4628" w14:textId="77777777" w:rsidR="005D0198" w:rsidRPr="005D0198" w:rsidRDefault="005D0198" w:rsidP="005D0198">
      <w:pPr>
        <w:spacing w:after="0" w:line="240" w:lineRule="auto"/>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w:t>
      </w:r>
      <w:r w:rsidRPr="005D0198">
        <w:rPr>
          <w:rFonts w:ascii="Arial" w:hAnsi="Arial" w:cs="Arial"/>
          <w:b/>
          <w:bCs/>
          <w:sz w:val="24"/>
          <w:szCs w:val="24"/>
        </w:rPr>
        <w:t xml:space="preserve"> 27 - </w:t>
      </w:r>
      <w:r w:rsidRPr="005D0198">
        <w:rPr>
          <w:rFonts w:ascii="Arial" w:eastAsia="Aptos" w:hAnsi="Arial" w:cs="Arial"/>
          <w:b/>
          <w:bCs/>
          <w:kern w:val="2"/>
          <w:sz w:val="24"/>
          <w:szCs w:val="24"/>
          <w14:ligatures w14:val="standardContextual"/>
        </w:rPr>
        <w:t>Do you consider that a rule in relation to PEOs should be introduced in Simple Procedure?</w:t>
      </w:r>
    </w:p>
    <w:p w14:paraId="2745A381"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5F272279" w14:textId="77777777" w:rsidTr="0034782D">
        <w:tc>
          <w:tcPr>
            <w:tcW w:w="9016" w:type="dxa"/>
          </w:tcPr>
          <w:p w14:paraId="359E609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7ED04D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AE02AA2"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4D08A55"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F578D8F"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CDE8701"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FEE2C52"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79BC2C38" w14:textId="77777777" w:rsidR="005D0198" w:rsidRPr="005D0198" w:rsidRDefault="005D0198" w:rsidP="005D0198">
      <w:pPr>
        <w:spacing w:after="0" w:line="240" w:lineRule="auto"/>
        <w:contextualSpacing/>
        <w:rPr>
          <w:rFonts w:ascii="Arial" w:eastAsia="Aptos" w:hAnsi="Arial" w:cs="Arial"/>
          <w:b/>
          <w:bCs/>
          <w:kern w:val="2"/>
          <w:sz w:val="24"/>
          <w:szCs w:val="24"/>
          <w14:ligatures w14:val="standardContextual"/>
        </w:rPr>
      </w:pPr>
    </w:p>
    <w:p w14:paraId="42F94952" w14:textId="77777777" w:rsidR="005D0198" w:rsidRPr="005D0198" w:rsidRDefault="005D0198" w:rsidP="005D0198">
      <w:pPr>
        <w:spacing w:after="0" w:line="240" w:lineRule="auto"/>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w:t>
      </w:r>
      <w:r w:rsidRPr="005D0198">
        <w:rPr>
          <w:rFonts w:ascii="Arial" w:hAnsi="Arial" w:cs="Arial"/>
          <w:b/>
          <w:bCs/>
          <w:sz w:val="24"/>
          <w:szCs w:val="24"/>
        </w:rPr>
        <w:t xml:space="preserve"> 28 - </w:t>
      </w:r>
      <w:r w:rsidRPr="005D0198">
        <w:rPr>
          <w:rFonts w:ascii="Arial" w:eastAsia="Aptos" w:hAnsi="Arial" w:cs="Arial"/>
          <w:b/>
          <w:bCs/>
          <w:kern w:val="2"/>
          <w:sz w:val="24"/>
          <w:szCs w:val="24"/>
          <w14:ligatures w14:val="standardContextual"/>
        </w:rPr>
        <w:t>Do you have a view on whether the default cap of £5,000 should apply in an application for a PEO within Simple Procedure?</w:t>
      </w:r>
    </w:p>
    <w:p w14:paraId="0A78F722"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0201B9C6" w14:textId="77777777" w:rsidTr="0034782D">
        <w:tc>
          <w:tcPr>
            <w:tcW w:w="9016" w:type="dxa"/>
          </w:tcPr>
          <w:p w14:paraId="5DAD8986"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581C00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DB0D16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35DC50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F5CF70E"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C7EDFE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A6078A9"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17409442"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431B5C90" w14:textId="77777777" w:rsidR="005D0198" w:rsidRPr="005D0198" w:rsidRDefault="005D0198" w:rsidP="005D0198">
      <w:pPr>
        <w:spacing w:after="0" w:line="240" w:lineRule="auto"/>
        <w:contextualSpacing/>
        <w:rPr>
          <w:rFonts w:ascii="Arial" w:eastAsia="Aptos"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w:t>
      </w:r>
      <w:r w:rsidRPr="005D0198">
        <w:rPr>
          <w:rFonts w:ascii="Arial" w:hAnsi="Arial" w:cs="Arial"/>
          <w:b/>
          <w:bCs/>
          <w:sz w:val="24"/>
          <w:szCs w:val="24"/>
        </w:rPr>
        <w:t xml:space="preserve"> 29 - </w:t>
      </w:r>
      <w:r w:rsidRPr="005D0198">
        <w:rPr>
          <w:rFonts w:ascii="Arial" w:eastAsia="Aptos" w:hAnsi="Arial" w:cs="Arial"/>
          <w:b/>
          <w:bCs/>
          <w:kern w:val="2"/>
          <w:sz w:val="24"/>
          <w:szCs w:val="24"/>
          <w14:ligatures w14:val="standardContextual"/>
        </w:rPr>
        <w:t>Do you have a view on whether a cross cap of £5,000 should apply within Simple Procedure? Or alternatively do you have a view on the whether the default cross cap of £30,000 should apply?</w:t>
      </w:r>
    </w:p>
    <w:p w14:paraId="488B5485"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4CD4B2D6" w14:textId="77777777" w:rsidTr="0034782D">
        <w:tc>
          <w:tcPr>
            <w:tcW w:w="9016" w:type="dxa"/>
          </w:tcPr>
          <w:p w14:paraId="24363D66"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FDE25AE"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85863D2"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1FA4071"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886D7A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80C597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CD119BA"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16DD9369"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0BBAC95F" w14:textId="77777777" w:rsidR="005D0198" w:rsidRPr="005D0198" w:rsidRDefault="005D0198" w:rsidP="005D0198">
      <w:pPr>
        <w:pStyle w:val="NoSpacing"/>
        <w:rPr>
          <w:rFonts w:ascii="Arial" w:hAnsi="Arial" w:cs="Arial"/>
          <w:sz w:val="24"/>
          <w:szCs w:val="24"/>
        </w:rPr>
      </w:pPr>
    </w:p>
    <w:p w14:paraId="17CBF8D0" w14:textId="77777777" w:rsidR="005D0198" w:rsidRPr="005D0198" w:rsidRDefault="005D0198" w:rsidP="005D0198">
      <w:pPr>
        <w:pStyle w:val="NoSpacing"/>
        <w:rPr>
          <w:rFonts w:ascii="Arial" w:hAnsi="Arial" w:cs="Arial"/>
          <w:sz w:val="24"/>
          <w:szCs w:val="24"/>
          <w:u w:val="single"/>
        </w:rPr>
      </w:pPr>
      <w:r w:rsidRPr="005D0198">
        <w:rPr>
          <w:rFonts w:ascii="Arial" w:hAnsi="Arial" w:cs="Arial"/>
          <w:sz w:val="24"/>
          <w:szCs w:val="24"/>
          <w:u w:val="single"/>
        </w:rPr>
        <w:t>Other questions</w:t>
      </w:r>
    </w:p>
    <w:p w14:paraId="0714F8FD" w14:textId="77777777" w:rsidR="005D0198" w:rsidRPr="005D0198" w:rsidRDefault="005D0198" w:rsidP="005D0198">
      <w:pPr>
        <w:pStyle w:val="NoSpacing"/>
        <w:rPr>
          <w:rFonts w:ascii="Arial" w:hAnsi="Arial" w:cs="Arial"/>
          <w:sz w:val="24"/>
          <w:szCs w:val="24"/>
        </w:rPr>
      </w:pPr>
    </w:p>
    <w:p w14:paraId="4AA0C8F1" w14:textId="77777777" w:rsidR="005D0198" w:rsidRPr="005D0198" w:rsidRDefault="005D0198" w:rsidP="005D0198">
      <w:pPr>
        <w:pStyle w:val="NoSpacing"/>
        <w:rPr>
          <w:rFonts w:ascii="Arial" w:hAnsi="Arial" w:cs="Arial"/>
          <w:b/>
          <w:bCs/>
          <w:sz w:val="24"/>
          <w:szCs w:val="24"/>
        </w:rPr>
      </w:pPr>
      <w:r w:rsidRPr="005D0198">
        <w:rPr>
          <w:rFonts w:ascii="Arial" w:hAnsi="Arial" w:cs="Arial"/>
          <w:b/>
          <w:bCs/>
          <w:sz w:val="24"/>
          <w:szCs w:val="24"/>
        </w:rPr>
        <w:t xml:space="preserve">Question 30 - Do you have any other comment on each of the proposed new Chapters, Part or rules for the sheriff court?  </w:t>
      </w:r>
    </w:p>
    <w:p w14:paraId="41FFD6DC"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1648CA66" w14:textId="77777777" w:rsidTr="0034782D">
        <w:tc>
          <w:tcPr>
            <w:tcW w:w="9016" w:type="dxa"/>
          </w:tcPr>
          <w:p w14:paraId="0EE2871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3648C8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36F68A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40F0AE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0218B1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1E1EF62"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3A97060"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45940411" w14:textId="77777777" w:rsidR="005D0198" w:rsidRPr="005D0198" w:rsidRDefault="005D0198" w:rsidP="005D0198">
      <w:pPr>
        <w:pStyle w:val="NoSpacing"/>
        <w:rPr>
          <w:rFonts w:ascii="Arial" w:hAnsi="Arial" w:cs="Arial"/>
          <w:b/>
          <w:bCs/>
          <w:sz w:val="24"/>
          <w:szCs w:val="24"/>
        </w:rPr>
      </w:pPr>
      <w:r w:rsidRPr="005D0198">
        <w:rPr>
          <w:rFonts w:ascii="Arial" w:eastAsia="Aptos" w:hAnsi="Arial" w:cs="Arial"/>
          <w:b/>
          <w:bCs/>
          <w:sz w:val="24"/>
          <w:szCs w:val="24"/>
        </w:rPr>
        <w:lastRenderedPageBreak/>
        <w:t>Question</w:t>
      </w:r>
      <w:r w:rsidRPr="005D0198">
        <w:rPr>
          <w:rFonts w:ascii="Arial" w:hAnsi="Arial" w:cs="Arial"/>
          <w:b/>
          <w:bCs/>
          <w:sz w:val="24"/>
          <w:szCs w:val="24"/>
        </w:rPr>
        <w:t xml:space="preserve"> 31 - In each of the draft rules referred to above, do you consider that that rule should allow a PEO application to be made by a party other than a pursuer, petitioner or statutory appellant?  </w:t>
      </w:r>
    </w:p>
    <w:p w14:paraId="1A5BDA4F" w14:textId="77777777" w:rsidR="005D0198" w:rsidRPr="005D0198" w:rsidRDefault="005D0198" w:rsidP="005D0198">
      <w:pPr>
        <w:contextualSpacing/>
        <w:rPr>
          <w:rFonts w:ascii="Arial" w:eastAsia="Aptos" w:hAnsi="Arial" w:cs="Arial"/>
          <w:b/>
          <w:bCs/>
          <w:kern w:val="2"/>
          <w:sz w:val="24"/>
          <w:szCs w:val="24"/>
          <w14:ligatures w14:val="standardContextual"/>
        </w:rPr>
      </w:pPr>
      <w:r w:rsidRPr="005D0198">
        <w:rPr>
          <w:rFonts w:ascii="Arial" w:hAnsi="Arial" w:cs="Arial"/>
          <w:sz w:val="24"/>
          <w:szCs w:val="24"/>
        </w:rPr>
        <w:t xml:space="preserve"> </w:t>
      </w:r>
    </w:p>
    <w:tbl>
      <w:tblPr>
        <w:tblStyle w:val="TableGrid"/>
        <w:tblW w:w="0" w:type="auto"/>
        <w:tblLook w:val="04A0" w:firstRow="1" w:lastRow="0" w:firstColumn="1" w:lastColumn="0" w:noHBand="0" w:noVBand="1"/>
      </w:tblPr>
      <w:tblGrid>
        <w:gridCol w:w="9016"/>
      </w:tblGrid>
      <w:tr w:rsidR="005D0198" w:rsidRPr="005D0198" w14:paraId="7004D018" w14:textId="77777777" w:rsidTr="0034782D">
        <w:tc>
          <w:tcPr>
            <w:tcW w:w="9016" w:type="dxa"/>
          </w:tcPr>
          <w:p w14:paraId="50D2B65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EA9A61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D5641BD"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124A0A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5346BA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712D3F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85A6C97"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5A6CE374" w14:textId="1475A1A5" w:rsidR="005D0198" w:rsidRPr="005D0198" w:rsidRDefault="005D0198" w:rsidP="005D0198">
      <w:pPr>
        <w:pStyle w:val="NoSpacing"/>
        <w:rPr>
          <w:rFonts w:ascii="Arial" w:hAnsi="Arial" w:cs="Arial"/>
          <w:sz w:val="24"/>
          <w:szCs w:val="24"/>
        </w:rPr>
      </w:pPr>
    </w:p>
    <w:p w14:paraId="1E5ECCD5" w14:textId="77777777" w:rsidR="005D0198" w:rsidRPr="005D0198" w:rsidRDefault="005D0198" w:rsidP="005D0198">
      <w:pPr>
        <w:rPr>
          <w:rFonts w:ascii="Arial" w:hAnsi="Arial" w:cs="Arial"/>
          <w:b/>
          <w:bCs/>
          <w:kern w:val="2"/>
          <w:sz w:val="24"/>
          <w:szCs w:val="24"/>
          <w14:ligatures w14:val="standardContextual"/>
        </w:rPr>
      </w:pPr>
      <w:r w:rsidRPr="005D0198">
        <w:rPr>
          <w:rFonts w:ascii="Arial" w:eastAsia="Aptos" w:hAnsi="Arial" w:cs="Arial"/>
          <w:b/>
          <w:bCs/>
          <w:kern w:val="2"/>
          <w:sz w:val="24"/>
          <w:szCs w:val="24"/>
          <w14:ligatures w14:val="standardContextual"/>
        </w:rPr>
        <w:t>Question</w:t>
      </w:r>
      <w:r w:rsidRPr="005D0198">
        <w:rPr>
          <w:rFonts w:ascii="Arial" w:hAnsi="Arial" w:cs="Arial"/>
          <w:b/>
          <w:bCs/>
          <w:kern w:val="2"/>
          <w:sz w:val="24"/>
          <w:szCs w:val="24"/>
          <w14:ligatures w14:val="standardContextual"/>
        </w:rPr>
        <w:t xml:space="preserve"> 32- Do you consider this is the correct approach to the expenses of interveners in the Sheriff Appeal Court and the rules listed above in the Sheriff Court?  Do you have any other comment on those draft rules?</w:t>
      </w:r>
    </w:p>
    <w:tbl>
      <w:tblPr>
        <w:tblStyle w:val="TableGrid"/>
        <w:tblW w:w="0" w:type="auto"/>
        <w:tblLook w:val="04A0" w:firstRow="1" w:lastRow="0" w:firstColumn="1" w:lastColumn="0" w:noHBand="0" w:noVBand="1"/>
      </w:tblPr>
      <w:tblGrid>
        <w:gridCol w:w="9016"/>
      </w:tblGrid>
      <w:tr w:rsidR="005D0198" w:rsidRPr="005D0198" w14:paraId="11A374E7" w14:textId="77777777" w:rsidTr="0034782D">
        <w:tc>
          <w:tcPr>
            <w:tcW w:w="9016" w:type="dxa"/>
          </w:tcPr>
          <w:p w14:paraId="3651AB3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622C1B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E6F3831"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BCB830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96F35A1"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A694C6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4A539B4"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0E32B000" w14:textId="77777777" w:rsidR="005D0198" w:rsidRDefault="005D0198" w:rsidP="005D0198">
      <w:pPr>
        <w:pStyle w:val="NoSpacing"/>
        <w:rPr>
          <w:rFonts w:ascii="Arial" w:eastAsia="Aptos" w:hAnsi="Arial" w:cs="Arial"/>
          <w:b/>
          <w:bCs/>
          <w:sz w:val="24"/>
          <w:szCs w:val="24"/>
        </w:rPr>
      </w:pPr>
    </w:p>
    <w:p w14:paraId="35E4CC3D" w14:textId="7FC6F1AE" w:rsidR="005D0198" w:rsidRPr="005D0198" w:rsidRDefault="005D0198" w:rsidP="005D0198">
      <w:pPr>
        <w:pStyle w:val="NoSpacing"/>
        <w:rPr>
          <w:rFonts w:ascii="Arial" w:hAnsi="Arial" w:cs="Arial"/>
          <w:b/>
          <w:bCs/>
          <w:sz w:val="24"/>
          <w:szCs w:val="24"/>
        </w:rPr>
      </w:pPr>
      <w:r w:rsidRPr="005D0198">
        <w:rPr>
          <w:rFonts w:ascii="Arial" w:eastAsia="Aptos" w:hAnsi="Arial" w:cs="Arial"/>
          <w:b/>
          <w:bCs/>
          <w:sz w:val="24"/>
          <w:szCs w:val="24"/>
        </w:rPr>
        <w:t>Question</w:t>
      </w:r>
      <w:r w:rsidRPr="005D0198">
        <w:rPr>
          <w:rFonts w:ascii="Arial" w:hAnsi="Arial" w:cs="Arial"/>
          <w:b/>
          <w:bCs/>
          <w:sz w:val="24"/>
          <w:szCs w:val="24"/>
        </w:rPr>
        <w:t xml:space="preserve"> 33 - Have you experienced any situations where the court may have awarded expenses against a party, but was unable to do so because of a PEO? </w:t>
      </w:r>
    </w:p>
    <w:p w14:paraId="64C0F0D2"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227C3C34" w14:textId="77777777" w:rsidTr="0034782D">
        <w:tc>
          <w:tcPr>
            <w:tcW w:w="9016" w:type="dxa"/>
          </w:tcPr>
          <w:p w14:paraId="58E39D5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F176EB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0FF3C1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AB147D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E1E359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7FA8898"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157058A"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131E4BCB"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2A852871" w14:textId="77777777" w:rsidR="005D0198" w:rsidRPr="005D0198" w:rsidRDefault="005D0198" w:rsidP="005D0198">
      <w:pPr>
        <w:pStyle w:val="NoSpacing"/>
        <w:rPr>
          <w:rFonts w:ascii="Arial" w:hAnsi="Arial" w:cs="Arial"/>
          <w:b/>
          <w:bCs/>
          <w:sz w:val="24"/>
          <w:szCs w:val="24"/>
        </w:rPr>
      </w:pPr>
    </w:p>
    <w:p w14:paraId="2493E875" w14:textId="77777777" w:rsidR="005D0198" w:rsidRPr="005D0198" w:rsidRDefault="005D0198" w:rsidP="005D0198">
      <w:pPr>
        <w:pStyle w:val="NoSpacing"/>
        <w:rPr>
          <w:rFonts w:ascii="Arial" w:hAnsi="Arial" w:cs="Arial"/>
          <w:b/>
          <w:bCs/>
          <w:sz w:val="24"/>
          <w:szCs w:val="24"/>
        </w:rPr>
      </w:pPr>
      <w:r w:rsidRPr="005D0198">
        <w:rPr>
          <w:rFonts w:ascii="Arial" w:eastAsia="Aptos" w:hAnsi="Arial" w:cs="Arial"/>
          <w:b/>
          <w:bCs/>
          <w:sz w:val="24"/>
          <w:szCs w:val="24"/>
        </w:rPr>
        <w:t>Question</w:t>
      </w:r>
      <w:r w:rsidRPr="005D0198">
        <w:rPr>
          <w:rFonts w:ascii="Arial" w:hAnsi="Arial" w:cs="Arial"/>
          <w:b/>
          <w:bCs/>
          <w:sz w:val="24"/>
          <w:szCs w:val="24"/>
        </w:rPr>
        <w:t xml:space="preserve"> 34 - Do you have any experience of concerns in the conduct of litigation where a PEO was granted?</w:t>
      </w:r>
    </w:p>
    <w:p w14:paraId="13891EA9"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23FFD102" w14:textId="77777777" w:rsidTr="0034782D">
        <w:tc>
          <w:tcPr>
            <w:tcW w:w="9016" w:type="dxa"/>
          </w:tcPr>
          <w:p w14:paraId="0E69E7B4"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FEAA19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746A082"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B8875F7"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2D225D4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A61FAE9"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3BE38F5E"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2801F49F"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5949A8EB" w14:textId="77777777" w:rsidR="005D0198" w:rsidRPr="005D0198" w:rsidRDefault="005D0198" w:rsidP="005D0198">
      <w:pPr>
        <w:pStyle w:val="NoSpacing"/>
        <w:rPr>
          <w:rFonts w:ascii="Arial" w:hAnsi="Arial" w:cs="Arial"/>
          <w:sz w:val="24"/>
          <w:szCs w:val="24"/>
        </w:rPr>
      </w:pPr>
    </w:p>
    <w:p w14:paraId="79E22618" w14:textId="77777777" w:rsidR="005D0198" w:rsidRPr="005D0198" w:rsidRDefault="005D0198" w:rsidP="005D0198">
      <w:pPr>
        <w:pStyle w:val="NoSpacing"/>
        <w:jc w:val="center"/>
        <w:rPr>
          <w:rFonts w:ascii="Arial" w:hAnsi="Arial" w:cs="Arial"/>
          <w:b/>
          <w:bCs/>
          <w:sz w:val="24"/>
          <w:szCs w:val="24"/>
          <w:u w:val="single"/>
        </w:rPr>
      </w:pPr>
      <w:r w:rsidRPr="005D0198">
        <w:rPr>
          <w:rFonts w:ascii="Arial" w:hAnsi="Arial" w:cs="Arial"/>
          <w:b/>
          <w:bCs/>
          <w:sz w:val="24"/>
          <w:szCs w:val="24"/>
          <w:u w:val="single"/>
        </w:rPr>
        <w:lastRenderedPageBreak/>
        <w:t>Impact Assessments</w:t>
      </w:r>
    </w:p>
    <w:p w14:paraId="73DC680B" w14:textId="77777777" w:rsidR="005D0198" w:rsidRPr="005D0198" w:rsidRDefault="005D0198" w:rsidP="005D0198">
      <w:pPr>
        <w:pStyle w:val="NoSpacing"/>
        <w:rPr>
          <w:rFonts w:ascii="Arial" w:hAnsi="Arial" w:cs="Arial"/>
          <w:sz w:val="24"/>
          <w:szCs w:val="24"/>
        </w:rPr>
      </w:pPr>
    </w:p>
    <w:p w14:paraId="69905B9D" w14:textId="77777777" w:rsidR="005D0198" w:rsidRPr="005D0198" w:rsidRDefault="005D0198" w:rsidP="005D0198">
      <w:pPr>
        <w:pStyle w:val="NoSpacing"/>
        <w:rPr>
          <w:rFonts w:ascii="Arial" w:hAnsi="Arial" w:cs="Arial"/>
          <w:b/>
          <w:bCs/>
          <w:sz w:val="24"/>
          <w:szCs w:val="24"/>
        </w:rPr>
      </w:pPr>
      <w:r w:rsidRPr="005D0198">
        <w:rPr>
          <w:rFonts w:ascii="Arial" w:eastAsia="Aptos" w:hAnsi="Arial" w:cs="Arial"/>
          <w:b/>
          <w:bCs/>
          <w:sz w:val="24"/>
          <w:szCs w:val="24"/>
        </w:rPr>
        <w:t>Question</w:t>
      </w:r>
      <w:r w:rsidRPr="005D0198">
        <w:rPr>
          <w:rFonts w:ascii="Arial" w:hAnsi="Arial" w:cs="Arial"/>
          <w:b/>
          <w:bCs/>
          <w:sz w:val="24"/>
          <w:szCs w:val="24"/>
        </w:rPr>
        <w:t xml:space="preserve"> 35 - Are you aware of any business impacts the Council should take into consideration, over and above those we have listed in the draft Business and Regulatory Impact Assessment (BRIA) that accompanies this consultation?</w:t>
      </w:r>
    </w:p>
    <w:p w14:paraId="2F5B8E0F"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5A0BD2A1" w14:textId="77777777" w:rsidTr="0034782D">
        <w:tc>
          <w:tcPr>
            <w:tcW w:w="9016" w:type="dxa"/>
          </w:tcPr>
          <w:p w14:paraId="6665B01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6221A21"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5515CC6"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5D60EA46"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A08712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0EA747B"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1D83882C"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62178C58" w14:textId="77777777" w:rsidR="005D0198" w:rsidRPr="005D0198" w:rsidRDefault="005D0198" w:rsidP="005D0198">
      <w:pPr>
        <w:pStyle w:val="NoSpacing"/>
        <w:rPr>
          <w:rFonts w:ascii="Arial" w:hAnsi="Arial" w:cs="Arial"/>
          <w:sz w:val="24"/>
          <w:szCs w:val="24"/>
        </w:rPr>
      </w:pPr>
    </w:p>
    <w:p w14:paraId="3C7004E7" w14:textId="77777777" w:rsidR="005D0198" w:rsidRPr="005D0198" w:rsidRDefault="005D0198" w:rsidP="005D0198">
      <w:pPr>
        <w:pStyle w:val="NoSpacing"/>
        <w:rPr>
          <w:rFonts w:ascii="Arial" w:hAnsi="Arial" w:cs="Arial"/>
          <w:b/>
          <w:bCs/>
          <w:sz w:val="24"/>
          <w:szCs w:val="24"/>
        </w:rPr>
      </w:pPr>
      <w:r w:rsidRPr="005D0198">
        <w:rPr>
          <w:rFonts w:ascii="Arial" w:eastAsia="Aptos" w:hAnsi="Arial" w:cs="Arial"/>
          <w:b/>
          <w:bCs/>
          <w:sz w:val="24"/>
          <w:szCs w:val="24"/>
        </w:rPr>
        <w:t>Question</w:t>
      </w:r>
      <w:r w:rsidRPr="005D0198">
        <w:rPr>
          <w:rFonts w:ascii="Arial" w:hAnsi="Arial" w:cs="Arial"/>
          <w:b/>
          <w:bCs/>
          <w:sz w:val="24"/>
          <w:szCs w:val="24"/>
        </w:rPr>
        <w:t xml:space="preserve"> 36 - Are you aware of any equality impacts on those with protected characteristics that the Council should take into consideration, over and above those we have listed in the draft Equality Impact Assessment (EQIA) that accompanies this consultation?</w:t>
      </w:r>
    </w:p>
    <w:p w14:paraId="33CD9D88" w14:textId="77777777" w:rsidR="005D0198" w:rsidRPr="005D0198" w:rsidRDefault="005D0198" w:rsidP="005D0198">
      <w:pPr>
        <w:contextualSpacing/>
        <w:rPr>
          <w:rFonts w:ascii="Arial" w:eastAsia="Aptos" w:hAnsi="Arial" w:cs="Arial"/>
          <w:b/>
          <w:bCs/>
          <w:kern w:val="2"/>
          <w:sz w:val="24"/>
          <w:szCs w:val="24"/>
          <w14:ligatures w14:val="standardContextual"/>
        </w:rPr>
      </w:pPr>
    </w:p>
    <w:tbl>
      <w:tblPr>
        <w:tblStyle w:val="TableGrid"/>
        <w:tblW w:w="0" w:type="auto"/>
        <w:tblLook w:val="04A0" w:firstRow="1" w:lastRow="0" w:firstColumn="1" w:lastColumn="0" w:noHBand="0" w:noVBand="1"/>
      </w:tblPr>
      <w:tblGrid>
        <w:gridCol w:w="9016"/>
      </w:tblGrid>
      <w:tr w:rsidR="005D0198" w:rsidRPr="005D0198" w14:paraId="302FF06F" w14:textId="77777777" w:rsidTr="0034782D">
        <w:tc>
          <w:tcPr>
            <w:tcW w:w="9016" w:type="dxa"/>
          </w:tcPr>
          <w:p w14:paraId="72214B23"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24C6AA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48A4B36E"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1845B3A"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7DACAFD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64E38B6C" w14:textId="77777777" w:rsidR="005D0198" w:rsidRPr="005D0198" w:rsidRDefault="005D0198" w:rsidP="0034782D">
            <w:pPr>
              <w:contextualSpacing/>
              <w:rPr>
                <w:rFonts w:ascii="Arial" w:eastAsia="Aptos" w:hAnsi="Arial" w:cs="Arial"/>
                <w:b/>
                <w:bCs/>
                <w:kern w:val="2"/>
                <w:sz w:val="24"/>
                <w:szCs w:val="24"/>
                <w14:ligatures w14:val="standardContextual"/>
              </w:rPr>
            </w:pPr>
          </w:p>
          <w:p w14:paraId="08689BDC" w14:textId="77777777" w:rsidR="005D0198" w:rsidRPr="005D0198" w:rsidRDefault="005D0198" w:rsidP="0034782D">
            <w:pPr>
              <w:contextualSpacing/>
              <w:rPr>
                <w:rFonts w:ascii="Arial" w:eastAsia="Aptos" w:hAnsi="Arial" w:cs="Arial"/>
                <w:b/>
                <w:bCs/>
                <w:kern w:val="2"/>
                <w:sz w:val="24"/>
                <w:szCs w:val="24"/>
                <w14:ligatures w14:val="standardContextual"/>
              </w:rPr>
            </w:pPr>
          </w:p>
        </w:tc>
      </w:tr>
    </w:tbl>
    <w:p w14:paraId="3A279DED" w14:textId="77777777" w:rsidR="005D0198" w:rsidRPr="005D0198" w:rsidRDefault="005D0198" w:rsidP="005D0198">
      <w:pPr>
        <w:contextualSpacing/>
        <w:rPr>
          <w:rFonts w:ascii="Arial" w:eastAsia="Aptos" w:hAnsi="Arial" w:cs="Arial"/>
          <w:b/>
          <w:bCs/>
          <w:kern w:val="2"/>
          <w:sz w:val="24"/>
          <w:szCs w:val="24"/>
          <w14:ligatures w14:val="standardContextual"/>
        </w:rPr>
      </w:pPr>
    </w:p>
    <w:p w14:paraId="3078F234" w14:textId="77777777" w:rsidR="005D0198" w:rsidRPr="005D0198" w:rsidRDefault="005D0198" w:rsidP="005D0198">
      <w:pPr>
        <w:pStyle w:val="NoSpacing"/>
        <w:rPr>
          <w:rFonts w:ascii="Arial" w:hAnsi="Arial" w:cs="Arial"/>
          <w:sz w:val="24"/>
          <w:szCs w:val="24"/>
        </w:rPr>
      </w:pPr>
    </w:p>
    <w:p w14:paraId="3F66662A" w14:textId="77777777" w:rsidR="005D0198" w:rsidRPr="005D0198" w:rsidRDefault="005D0198" w:rsidP="00343D5D">
      <w:pPr>
        <w:contextualSpacing/>
        <w:rPr>
          <w:rFonts w:ascii="Arial" w:eastAsia="Aptos" w:hAnsi="Arial" w:cs="Arial"/>
          <w:kern w:val="2"/>
          <w:sz w:val="24"/>
          <w:szCs w:val="24"/>
          <w14:ligatures w14:val="standardContextual"/>
        </w:rPr>
      </w:pPr>
    </w:p>
    <w:sectPr w:rsidR="005D0198" w:rsidRPr="005D0198" w:rsidSect="005D4080">
      <w:headerReference w:type="default" r:id="rId10"/>
      <w:footerReference w:type="defaul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A3F27" w14:textId="77777777" w:rsidR="0084264B" w:rsidRDefault="0084264B" w:rsidP="00F26129">
      <w:pPr>
        <w:spacing w:after="0" w:line="240" w:lineRule="auto"/>
      </w:pPr>
      <w:r>
        <w:separator/>
      </w:r>
    </w:p>
  </w:endnote>
  <w:endnote w:type="continuationSeparator" w:id="0">
    <w:p w14:paraId="61ED005C" w14:textId="77777777" w:rsidR="0084264B" w:rsidRDefault="0084264B" w:rsidP="00F26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984345"/>
      <w:docPartObj>
        <w:docPartGallery w:val="Page Numbers (Bottom of Page)"/>
        <w:docPartUnique/>
      </w:docPartObj>
    </w:sdtPr>
    <w:sdtEndPr>
      <w:rPr>
        <w:noProof/>
      </w:rPr>
    </w:sdtEndPr>
    <w:sdtContent>
      <w:p w14:paraId="3A255E25" w14:textId="6EB4F4A7" w:rsidR="00F26129" w:rsidRDefault="00F26129">
        <w:pPr>
          <w:pStyle w:val="Footer"/>
          <w:jc w:val="center"/>
        </w:pPr>
        <w:r>
          <w:fldChar w:fldCharType="begin"/>
        </w:r>
        <w:r>
          <w:instrText xml:space="preserve"> PAGE   \* MERGEFORMAT </w:instrText>
        </w:r>
        <w:r>
          <w:fldChar w:fldCharType="separate"/>
        </w:r>
        <w:r w:rsidR="00205514">
          <w:rPr>
            <w:noProof/>
          </w:rPr>
          <w:t>8</w:t>
        </w:r>
        <w:r>
          <w:rPr>
            <w:noProof/>
          </w:rPr>
          <w:fldChar w:fldCharType="end"/>
        </w:r>
      </w:p>
    </w:sdtContent>
  </w:sdt>
  <w:p w14:paraId="46999685" w14:textId="77777777" w:rsidR="00F26129" w:rsidRDefault="00F261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966D" w14:textId="77777777" w:rsidR="0084264B" w:rsidRDefault="0084264B" w:rsidP="00F26129">
      <w:pPr>
        <w:spacing w:after="0" w:line="240" w:lineRule="auto"/>
      </w:pPr>
      <w:r>
        <w:separator/>
      </w:r>
    </w:p>
  </w:footnote>
  <w:footnote w:type="continuationSeparator" w:id="0">
    <w:p w14:paraId="5B9D0788" w14:textId="77777777" w:rsidR="0084264B" w:rsidRDefault="0084264B" w:rsidP="00F26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FD064" w14:textId="2FF1AA1C" w:rsidR="005D4080" w:rsidRPr="005D4080" w:rsidRDefault="005D4080" w:rsidP="005D4080">
    <w:pPr>
      <w:pStyle w:val="Header"/>
      <w:jc w:val="center"/>
      <w:rPr>
        <w:rFonts w:ascii="Arial" w:hAnsi="Arial" w:cs="Arial"/>
        <w:i/>
      </w:rPr>
    </w:pPr>
    <w:r w:rsidRPr="005D4080">
      <w:rPr>
        <w:rFonts w:ascii="Arial" w:hAnsi="Arial" w:cs="Arial"/>
        <w:i/>
      </w:rPr>
      <w:t>Respondent Information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129"/>
    <w:rsid w:val="0007333A"/>
    <w:rsid w:val="000E7F55"/>
    <w:rsid w:val="00132EC2"/>
    <w:rsid w:val="00205514"/>
    <w:rsid w:val="0029121B"/>
    <w:rsid w:val="00343D5D"/>
    <w:rsid w:val="0039695C"/>
    <w:rsid w:val="00497581"/>
    <w:rsid w:val="0053433B"/>
    <w:rsid w:val="005D0198"/>
    <w:rsid w:val="005D4080"/>
    <w:rsid w:val="00644A27"/>
    <w:rsid w:val="006A5108"/>
    <w:rsid w:val="007246D0"/>
    <w:rsid w:val="00733AAB"/>
    <w:rsid w:val="0074474B"/>
    <w:rsid w:val="0077221A"/>
    <w:rsid w:val="0084264B"/>
    <w:rsid w:val="00847A6B"/>
    <w:rsid w:val="008B03C5"/>
    <w:rsid w:val="00A306E2"/>
    <w:rsid w:val="00A6731C"/>
    <w:rsid w:val="00A852E2"/>
    <w:rsid w:val="00AF0AAE"/>
    <w:rsid w:val="00C9783D"/>
    <w:rsid w:val="00CA5BFB"/>
    <w:rsid w:val="00CC1C6F"/>
    <w:rsid w:val="00DE1742"/>
    <w:rsid w:val="00EC3563"/>
    <w:rsid w:val="00EC3C1C"/>
    <w:rsid w:val="00EC7238"/>
    <w:rsid w:val="00F26129"/>
    <w:rsid w:val="00F86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44624"/>
  <w15:chartTrackingRefBased/>
  <w15:docId w15:val="{FA59D0D8-AFA9-4DEE-9753-F913C1D2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129"/>
    <w:pPr>
      <w:spacing w:after="0" w:line="240" w:lineRule="auto"/>
    </w:pPr>
  </w:style>
  <w:style w:type="table" w:styleId="TableGrid">
    <w:name w:val="Table Grid"/>
    <w:basedOn w:val="TableNormal"/>
    <w:uiPriority w:val="39"/>
    <w:rsid w:val="00F2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1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129"/>
  </w:style>
  <w:style w:type="paragraph" w:styleId="Footer">
    <w:name w:val="footer"/>
    <w:basedOn w:val="Normal"/>
    <w:link w:val="FooterChar"/>
    <w:uiPriority w:val="99"/>
    <w:unhideWhenUsed/>
    <w:rsid w:val="00F261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129"/>
  </w:style>
  <w:style w:type="paragraph" w:styleId="BalloonText">
    <w:name w:val="Balloon Text"/>
    <w:basedOn w:val="Normal"/>
    <w:link w:val="BalloonTextChar"/>
    <w:uiPriority w:val="99"/>
    <w:semiHidden/>
    <w:unhideWhenUsed/>
    <w:rsid w:val="00744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11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5D9D1411E1DB42B0B50674A896EFDF" ma:contentTypeVersion="10" ma:contentTypeDescription="Create a new document." ma:contentTypeScope="" ma:versionID="b36242f3afaca62cba05fdb45619b66c">
  <xsd:schema xmlns:xsd="http://www.w3.org/2001/XMLSchema" xmlns:xs="http://www.w3.org/2001/XMLSchema" xmlns:p="http://schemas.microsoft.com/office/2006/metadata/properties" xmlns:ns3="b067f909-0c3b-49ee-aa03-ee4652559c60" targetNamespace="http://schemas.microsoft.com/office/2006/metadata/properties" ma:root="true" ma:fieldsID="02462f068fbd7f9f482572463e00e5fe" ns3:_="">
    <xsd:import namespace="b067f909-0c3b-49ee-aa03-ee4652559c6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7f909-0c3b-49ee-aa03-ee4652559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067f909-0c3b-49ee-aa03-ee4652559c60" xsi:nil="true"/>
  </documentManagement>
</p:properties>
</file>

<file path=customXml/itemProps1.xml><?xml version="1.0" encoding="utf-8"?>
<ds:datastoreItem xmlns:ds="http://schemas.openxmlformats.org/officeDocument/2006/customXml" ds:itemID="{010334FD-4637-4988-902F-A06C5B05375E}">
  <ds:schemaRefs>
    <ds:schemaRef ds:uri="http://schemas.microsoft.com/sharepoint/v3/contenttype/forms"/>
  </ds:schemaRefs>
</ds:datastoreItem>
</file>

<file path=customXml/itemProps2.xml><?xml version="1.0" encoding="utf-8"?>
<ds:datastoreItem xmlns:ds="http://schemas.openxmlformats.org/officeDocument/2006/customXml" ds:itemID="{DE7931D3-BAC0-42DA-9813-4FDE3DDAE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7f909-0c3b-49ee-aa03-ee4652559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2C3C36-700E-4AF7-9411-03BCCA63655C}">
  <ds:schemaRefs>
    <ds:schemaRef ds:uri="http://schemas.microsoft.com/office/2006/metadata/properties"/>
    <ds:schemaRef ds:uri="http://schemas.microsoft.com/office/infopath/2007/PartnerControls"/>
    <ds:schemaRef ds:uri="b067f909-0c3b-49ee-aa03-ee4652559c60"/>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SCTS</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McCorkindale, Craig</dc:creator>
  <cp:keywords/>
  <dc:description/>
  <cp:lastModifiedBy>McCorkindale, Craig</cp:lastModifiedBy>
  <cp:revision>11</cp:revision>
  <cp:lastPrinted>2025-07-23T13:38:00Z</cp:lastPrinted>
  <dcterms:created xsi:type="dcterms:W3CDTF">2025-07-23T13:26:00Z</dcterms:created>
  <dcterms:modified xsi:type="dcterms:W3CDTF">2026-06-17T07:34:00Z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0x010100DA5D9D1411E1DB42B0B50674A896EFDF</vt:lpwstr>
  </property>
</Properties>
</file>