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1E1F" w14:textId="0C421F1D" w:rsidR="00F26129" w:rsidRDefault="00F26129" w:rsidP="00F26129">
      <w:pPr>
        <w:pStyle w:val="NoSpacing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6FDC3055" wp14:editId="5FB0492A">
            <wp:extent cx="1565453" cy="590253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40" cy="5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2D5F8E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23B7B1B0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59288461" w14:textId="77777777" w:rsidR="00F26129" w:rsidRPr="00D8626A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b/>
        </w:rPr>
        <w:t>RESPONDENT INFORMATION FORM</w:t>
      </w:r>
    </w:p>
    <w:p w14:paraId="026B561B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AD30D9E" w14:textId="0869A5AD" w:rsidR="00F26129" w:rsidRPr="00F26129" w:rsidRDefault="00F26129" w:rsidP="0074474B">
      <w:pPr>
        <w:pStyle w:val="Header"/>
        <w:tabs>
          <w:tab w:val="clear" w:pos="9026"/>
          <w:tab w:val="left" w:pos="7789"/>
        </w:tabs>
        <w:rPr>
          <w:rFonts w:ascii="Arial" w:hAnsi="Arial" w:cs="Arial"/>
        </w:rPr>
      </w:pPr>
      <w:r>
        <w:rPr>
          <w:rFonts w:ascii="Arial" w:hAnsi="Arial" w:cs="Arial"/>
        </w:rPr>
        <w:t>For the PUBLIC CONSULTATION</w:t>
      </w:r>
      <w:r w:rsidRPr="00780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="00EC3C1C">
        <w:rPr>
          <w:rFonts w:ascii="Arial" w:hAnsi="Arial" w:cs="Arial"/>
        </w:rPr>
        <w:t>extending the availability of PEOS</w:t>
      </w:r>
      <w:r w:rsidR="0074474B">
        <w:rPr>
          <w:rFonts w:ascii="Arial" w:hAnsi="Arial" w:cs="Arial"/>
        </w:rPr>
        <w:tab/>
      </w:r>
    </w:p>
    <w:p w14:paraId="3DBE4F00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8E9936F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43C9DA66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Pr="00D8626A">
        <w:rPr>
          <w:rFonts w:ascii="Arial" w:hAnsi="Arial" w:cs="Arial"/>
          <w:b/>
        </w:rPr>
        <w:t>this form must be completed</w:t>
      </w:r>
      <w:r>
        <w:rPr>
          <w:rFonts w:ascii="Arial" w:hAnsi="Arial" w:cs="Arial"/>
        </w:rPr>
        <w:t xml:space="preserve"> and returned with your response.</w:t>
      </w:r>
    </w:p>
    <w:p w14:paraId="31CC4310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043585A6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1454D3B3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 w:rsidRPr="006E4A6E">
        <w:rPr>
          <w:rFonts w:ascii="Arial" w:hAnsi="Arial" w:cs="Arial"/>
          <w:b/>
        </w:rPr>
        <w:t>Are you responding as an individual or an organisation?</w:t>
      </w:r>
    </w:p>
    <w:p w14:paraId="154A3BD1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376FBDD9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6D5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28547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</w:tbl>
    <w:p w14:paraId="54D30B7E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6742BC4C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C90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A758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14:paraId="063EADF1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p w14:paraId="2DA3B378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7C28CFEB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14:paraId="44BD559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2E897F5D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101D" wp14:editId="3AAA2717">
                <wp:simplePos x="0" y="0"/>
                <wp:positionH relativeFrom="column">
                  <wp:posOffset>0</wp:posOffset>
                </wp:positionH>
                <wp:positionV relativeFrom="paragraph">
                  <wp:posOffset>250723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326C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10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9.7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" filled="f">
                <v:textbox inset=",7.2pt,,7.2pt">
                  <w:txbxContent>
                    <w:p w14:paraId="470C326C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>Your f</w:t>
      </w:r>
      <w:r w:rsidRPr="00D8626A">
        <w:rPr>
          <w:rFonts w:ascii="Arial" w:hAnsi="Arial" w:cs="Arial"/>
        </w:rPr>
        <w:t xml:space="preserve">ull name or </w:t>
      </w:r>
      <w:r>
        <w:rPr>
          <w:rFonts w:ascii="Arial" w:hAnsi="Arial" w:cs="Arial"/>
        </w:rPr>
        <w:t xml:space="preserve">your </w:t>
      </w:r>
      <w:r w:rsidRPr="00D8626A">
        <w:rPr>
          <w:rFonts w:ascii="Arial" w:hAnsi="Arial" w:cs="Arial"/>
        </w:rPr>
        <w:t>organisation’s name</w:t>
      </w:r>
      <w:r>
        <w:rPr>
          <w:rFonts w:ascii="Arial" w:hAnsi="Arial" w:cs="Arial"/>
        </w:rPr>
        <w:t>:</w:t>
      </w:r>
    </w:p>
    <w:p w14:paraId="6BE7CFC6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6F41" wp14:editId="217AD88C">
                <wp:simplePos x="0" y="0"/>
                <wp:positionH relativeFrom="column">
                  <wp:posOffset>2520315</wp:posOffset>
                </wp:positionH>
                <wp:positionV relativeFrom="paragraph">
                  <wp:posOffset>615061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5FAA0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6F41" id="Text Box 16" o:spid="_x0000_s1027" type="#_x0000_t202" style="position:absolute;margin-left:198.45pt;margin-top:48.4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" filled="f">
                <v:textbox inset=",7.2pt,,7.2pt">
                  <w:txbxContent>
                    <w:p w14:paraId="5AA5FAA0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</w:p>
    <w:p w14:paraId="371AD997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Phone number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1C1A36AC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4B01C8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3436226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34BA" wp14:editId="1B3D6A16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324C7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34BA" id="Text Box 15" o:spid="_x0000_s1028" type="#_x0000_t202" style="position:absolute;margin-left:-.35pt;margin-top:15.8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" filled="f">
                <v:textbox inset=",7.2pt,,7.2pt">
                  <w:txbxContent>
                    <w:p w14:paraId="2DB324C7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Address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2B19365B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B8F68" wp14:editId="22595DB7">
                <wp:simplePos x="0" y="0"/>
                <wp:positionH relativeFrom="column">
                  <wp:posOffset>2513965</wp:posOffset>
                </wp:positionH>
                <wp:positionV relativeFrom="paragraph">
                  <wp:posOffset>961390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BE625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8F68" id="Text Box 14" o:spid="_x0000_s1029" type="#_x0000_t202" style="position:absolute;margin-left:197.95pt;margin-top:75.7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D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" filled="f">
                <v:textbox inset=",7.2pt,,7.2pt">
                  <w:txbxContent>
                    <w:p w14:paraId="4EABE625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</w:p>
    <w:p w14:paraId="0146FFC7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Postcode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1BCF2A0C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</w:p>
    <w:p w14:paraId="758CBD0A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33D1432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CF7E7" wp14:editId="446F46E0">
                <wp:simplePos x="0" y="0"/>
                <wp:positionH relativeFrom="column">
                  <wp:posOffset>2521915</wp:posOffset>
                </wp:positionH>
                <wp:positionV relativeFrom="paragraph">
                  <wp:posOffset>4776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0F25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F7E7" id="Text Box 13" o:spid="_x0000_s1030" type="#_x0000_t202" style="position:absolute;margin-left:198.6pt;margin-top:.4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2M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" filled="f">
                <v:textbox inset=",7.2pt,,7.2pt">
                  <w:txbxContent>
                    <w:p w14:paraId="7230F258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Email Address</w:t>
      </w:r>
      <w:r>
        <w:rPr>
          <w:rFonts w:ascii="Arial" w:hAnsi="Arial" w:cs="Arial"/>
        </w:rPr>
        <w:t>:</w:t>
      </w:r>
    </w:p>
    <w:p w14:paraId="493C7F15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</w:p>
    <w:p w14:paraId="30E415F5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92B1CDD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45FF215A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views on the publication of your response</w:t>
      </w:r>
    </w:p>
    <w:p w14:paraId="67AF5614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4C863C0B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indicate your preferences with regard to the publication of your response:</w:t>
      </w:r>
    </w:p>
    <w:p w14:paraId="54BA58B9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49B7C9A8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C2C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03B17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with name</w:t>
            </w:r>
          </w:p>
        </w:tc>
      </w:tr>
    </w:tbl>
    <w:p w14:paraId="2AC005E1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6A279EBB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608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16AB5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only (without name)</w:t>
            </w:r>
          </w:p>
        </w:tc>
      </w:tr>
    </w:tbl>
    <w:p w14:paraId="0D016B3D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50F4EDDA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DF1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54AB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publish response</w:t>
            </w:r>
          </w:p>
        </w:tc>
      </w:tr>
    </w:tbl>
    <w:p w14:paraId="5F5593D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7115A287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60905CF" w14:textId="77777777" w:rsidR="00F26129" w:rsidRPr="00445005" w:rsidRDefault="00F26129" w:rsidP="00F26129">
      <w:pPr>
        <w:pStyle w:val="NoSpacing"/>
        <w:rPr>
          <w:rFonts w:ascii="Arial" w:hAnsi="Arial" w:cs="Arial"/>
          <w:b/>
        </w:rPr>
      </w:pPr>
      <w:r w:rsidRPr="00445005">
        <w:rPr>
          <w:rFonts w:ascii="Arial" w:hAnsi="Arial" w:cs="Arial"/>
          <w:b/>
        </w:rPr>
        <w:t>Providing your response</w:t>
      </w:r>
    </w:p>
    <w:p w14:paraId="0330BE47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000068BD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 xml:space="preserve">have </w:t>
      </w:r>
      <w:r w:rsidRPr="00445005">
        <w:rPr>
          <w:rFonts w:ascii="Arial" w:hAnsi="Arial" w:cs="Arial"/>
        </w:rPr>
        <w:t>chose</w:t>
      </w:r>
      <w:r>
        <w:rPr>
          <w:rFonts w:ascii="Arial" w:hAnsi="Arial" w:cs="Arial"/>
        </w:rPr>
        <w:t>n</w:t>
      </w:r>
      <w:r w:rsidRPr="00445005">
        <w:rPr>
          <w:rFonts w:ascii="Arial" w:hAnsi="Arial" w:cs="Arial"/>
        </w:rPr>
        <w:t xml:space="preserve"> to provide a separate written response, then please complete the first page of this Respondent Information Form and attach it to your response. </w:t>
      </w:r>
    </w:p>
    <w:p w14:paraId="2ABEBDF5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728A1951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wish</w:t>
      </w:r>
      <w:r w:rsidRPr="00445005">
        <w:rPr>
          <w:rFonts w:ascii="Arial" w:hAnsi="Arial" w:cs="Arial"/>
        </w:rPr>
        <w:t xml:space="preserve"> to include your responses within this Re</w:t>
      </w:r>
      <w:r>
        <w:rPr>
          <w:rFonts w:ascii="Arial" w:hAnsi="Arial" w:cs="Arial"/>
        </w:rPr>
        <w:t xml:space="preserve">spondent Information Form, </w:t>
      </w:r>
      <w:r w:rsidRPr="00445005">
        <w:rPr>
          <w:rFonts w:ascii="Arial" w:hAnsi="Arial" w:cs="Arial"/>
        </w:rPr>
        <w:t>please insert you</w:t>
      </w:r>
      <w:r>
        <w:rPr>
          <w:rFonts w:ascii="Arial" w:hAnsi="Arial" w:cs="Arial"/>
        </w:rPr>
        <w:t>r responses to each consultation question in the (expandable) boxes below</w:t>
      </w:r>
      <w:r w:rsidRPr="00445005">
        <w:rPr>
          <w:rFonts w:ascii="Arial" w:hAnsi="Arial" w:cs="Arial"/>
        </w:rPr>
        <w:t>:</w:t>
      </w:r>
    </w:p>
    <w:p w14:paraId="36FA2616" w14:textId="24247A95" w:rsidR="00F26129" w:rsidRDefault="00F26129" w:rsidP="00F26129">
      <w:pPr>
        <w:pStyle w:val="NoSpacing"/>
        <w:rPr>
          <w:rFonts w:ascii="Arial" w:hAnsi="Arial" w:cs="Arial"/>
        </w:rPr>
      </w:pPr>
    </w:p>
    <w:p w14:paraId="20147431" w14:textId="7777777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4BBA4E26" w14:textId="77777777" w:rsidR="00EC3C1C" w:rsidRPr="001E7F20" w:rsidRDefault="00EC3C1C" w:rsidP="00EC3C1C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Section 4 - Extending PEOs to the </w:t>
      </w:r>
      <w:r w:rsidRPr="001E7F20">
        <w:rPr>
          <w:rFonts w:ascii="Arial" w:hAnsi="Arial" w:cs="Arial"/>
          <w:i/>
          <w:sz w:val="24"/>
          <w:szCs w:val="24"/>
          <w:u w:val="single"/>
        </w:rPr>
        <w:t>Sheriff Courts</w:t>
      </w:r>
      <w:r>
        <w:rPr>
          <w:rFonts w:ascii="Arial" w:hAnsi="Arial" w:cs="Arial"/>
          <w:i/>
          <w:sz w:val="24"/>
          <w:szCs w:val="24"/>
          <w:u w:val="single"/>
        </w:rPr>
        <w:t>:</w:t>
      </w:r>
    </w:p>
    <w:p w14:paraId="4554D32F" w14:textId="7777777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62368192" w14:textId="77777777" w:rsidR="00EC3C1C" w:rsidRPr="00305662" w:rsidRDefault="00EC3C1C" w:rsidP="00EC3C1C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>Question 1</w:t>
      </w:r>
      <w:r w:rsidRPr="00305662">
        <w:rPr>
          <w:rFonts w:ascii="Arial" w:hAnsi="Arial" w:cs="Arial"/>
          <w:b/>
          <w:sz w:val="24"/>
          <w:szCs w:val="24"/>
        </w:rPr>
        <w:t xml:space="preserve"> – Do you agree that </w:t>
      </w:r>
      <w:r>
        <w:rPr>
          <w:rFonts w:ascii="Arial" w:hAnsi="Arial" w:cs="Arial"/>
          <w:b/>
          <w:sz w:val="24"/>
          <w:szCs w:val="24"/>
        </w:rPr>
        <w:t xml:space="preserve">the ability to seek a </w:t>
      </w:r>
      <w:r w:rsidRPr="00305662">
        <w:rPr>
          <w:rFonts w:ascii="Arial" w:hAnsi="Arial" w:cs="Arial"/>
          <w:b/>
          <w:sz w:val="24"/>
          <w:szCs w:val="24"/>
        </w:rPr>
        <w:t xml:space="preserve">PEO should </w:t>
      </w:r>
      <w:r>
        <w:rPr>
          <w:rFonts w:ascii="Arial" w:hAnsi="Arial" w:cs="Arial"/>
          <w:b/>
          <w:sz w:val="24"/>
          <w:szCs w:val="24"/>
        </w:rPr>
        <w:t xml:space="preserve">now </w:t>
      </w:r>
      <w:r w:rsidRPr="00305662">
        <w:rPr>
          <w:rFonts w:ascii="Arial" w:hAnsi="Arial" w:cs="Arial"/>
          <w:b/>
          <w:sz w:val="24"/>
          <w:szCs w:val="24"/>
        </w:rPr>
        <w:t xml:space="preserve">be </w:t>
      </w:r>
      <w:r>
        <w:rPr>
          <w:rFonts w:ascii="Arial" w:hAnsi="Arial" w:cs="Arial"/>
          <w:b/>
          <w:sz w:val="24"/>
          <w:szCs w:val="24"/>
        </w:rPr>
        <w:t>extended to</w:t>
      </w:r>
      <w:r w:rsidRPr="00305662">
        <w:rPr>
          <w:rFonts w:ascii="Arial" w:hAnsi="Arial" w:cs="Arial"/>
          <w:b/>
          <w:sz w:val="24"/>
          <w:szCs w:val="24"/>
        </w:rPr>
        <w:t xml:space="preserve"> the sheriff court </w:t>
      </w:r>
      <w:r>
        <w:rPr>
          <w:rFonts w:ascii="Arial" w:hAnsi="Arial" w:cs="Arial"/>
          <w:b/>
          <w:sz w:val="24"/>
          <w:szCs w:val="24"/>
        </w:rPr>
        <w:t>for the summary applications</w:t>
      </w:r>
      <w:r w:rsidRPr="003056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that can </w:t>
      </w:r>
      <w:r w:rsidRPr="00305662">
        <w:rPr>
          <w:rFonts w:ascii="Arial" w:hAnsi="Arial" w:cs="Arial"/>
          <w:b/>
          <w:sz w:val="24"/>
          <w:szCs w:val="24"/>
        </w:rPr>
        <w:t xml:space="preserve">arise </w:t>
      </w:r>
      <w:r>
        <w:rPr>
          <w:rFonts w:ascii="Arial" w:hAnsi="Arial" w:cs="Arial"/>
          <w:b/>
          <w:sz w:val="24"/>
          <w:szCs w:val="24"/>
        </w:rPr>
        <w:t>under</w:t>
      </w:r>
      <w:r w:rsidRPr="00305662">
        <w:rPr>
          <w:rFonts w:ascii="Arial" w:hAnsi="Arial" w:cs="Arial"/>
          <w:b/>
          <w:sz w:val="24"/>
          <w:szCs w:val="24"/>
        </w:rPr>
        <w:t xml:space="preserve"> the Environmental Protection Act 1990?  If not why not?</w:t>
      </w:r>
    </w:p>
    <w:p w14:paraId="64DCC981" w14:textId="505D4D54" w:rsidR="00F26129" w:rsidRDefault="00F26129" w:rsidP="0007333A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EDB62" wp14:editId="7B3340E6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943600" cy="2216150"/>
                <wp:effectExtent l="0" t="0" r="19050" b="1270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CA3C0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DB62" id="Text Box 2" o:spid="_x0000_s1031" type="#_x0000_t202" style="position:absolute;margin-left:0;margin-top:24.8pt;width:468pt;height:17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" filled="f">
                <v:textbox inset=",7.2pt,,7.2pt">
                  <w:txbxContent>
                    <w:p w14:paraId="2F1CA3C0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266C6AC8" w14:textId="77777777" w:rsidR="00847A6B" w:rsidRDefault="00847A6B" w:rsidP="000733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C3C0096" w14:textId="77777777" w:rsidR="00EC3C1C" w:rsidRPr="00AC2FA9" w:rsidRDefault="00EC3C1C" w:rsidP="00EC3C1C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>Question 2</w:t>
      </w:r>
      <w:r w:rsidRPr="00AC2FA9">
        <w:rPr>
          <w:rFonts w:ascii="Arial" w:hAnsi="Arial" w:cs="Arial"/>
          <w:b/>
          <w:sz w:val="24"/>
          <w:szCs w:val="24"/>
        </w:rPr>
        <w:t xml:space="preserve"> – Do you have any </w:t>
      </w:r>
      <w:r>
        <w:rPr>
          <w:rFonts w:ascii="Arial" w:hAnsi="Arial" w:cs="Arial"/>
          <w:b/>
          <w:sz w:val="24"/>
          <w:szCs w:val="24"/>
        </w:rPr>
        <w:t xml:space="preserve">concerns or </w:t>
      </w:r>
      <w:r w:rsidRPr="00AC2FA9">
        <w:rPr>
          <w:rFonts w:ascii="Arial" w:hAnsi="Arial" w:cs="Arial"/>
          <w:b/>
          <w:sz w:val="24"/>
          <w:szCs w:val="24"/>
        </w:rPr>
        <w:t xml:space="preserve">suggested changes to the </w:t>
      </w:r>
      <w:r>
        <w:rPr>
          <w:rFonts w:ascii="Arial" w:hAnsi="Arial" w:cs="Arial"/>
          <w:b/>
          <w:sz w:val="24"/>
          <w:szCs w:val="24"/>
        </w:rPr>
        <w:t>wording of the proposed cost protection rules as set out in the new Part LV of the Summary Application Rules</w:t>
      </w:r>
      <w:r w:rsidRPr="00AC2FA9">
        <w:rPr>
          <w:rFonts w:ascii="Arial" w:hAnsi="Arial" w:cs="Arial"/>
          <w:b/>
          <w:sz w:val="24"/>
          <w:szCs w:val="24"/>
        </w:rPr>
        <w:t>?</w:t>
      </w:r>
    </w:p>
    <w:p w14:paraId="358DBB32" w14:textId="77777777" w:rsidR="00F26129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DB2F5" wp14:editId="57D7678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51BC7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B2F5" id="Text Box 3" o:spid="_x0000_s1032" type="#_x0000_t202" style="position:absolute;margin-left:0;margin-top:25pt;width:468pt;height:182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" filled="f">
                <v:textbox inset=",7.2pt,,7.2pt">
                  <w:txbxContent>
                    <w:p w14:paraId="64B51BC7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1336F711" w14:textId="6EA892B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5DA25F17" w14:textId="77777777" w:rsidR="007246D0" w:rsidRPr="00FE35BE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  <w:r w:rsidRPr="00AA1247">
        <w:rPr>
          <w:rFonts w:ascii="Arial" w:hAnsi="Arial" w:cs="Arial"/>
          <w:b/>
          <w:i/>
          <w:sz w:val="24"/>
          <w:szCs w:val="24"/>
        </w:rPr>
        <w:lastRenderedPageBreak/>
        <w:t>Question 3</w:t>
      </w:r>
      <w:r w:rsidRPr="00FE35B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Other than </w:t>
      </w:r>
      <w:r w:rsidRPr="00FE35BE">
        <w:rPr>
          <w:rFonts w:ascii="Arial" w:hAnsi="Arial" w:cs="Arial"/>
          <w:b/>
          <w:sz w:val="24"/>
          <w:szCs w:val="24"/>
        </w:rPr>
        <w:t xml:space="preserve">summary applications; are there other types of actions raised within the sheriff court where you think lodging a motion for an </w:t>
      </w:r>
      <w:r w:rsidRPr="00B10DBF">
        <w:rPr>
          <w:rFonts w:ascii="Arial" w:hAnsi="Arial" w:cs="Arial"/>
          <w:b/>
          <w:i/>
          <w:sz w:val="24"/>
          <w:szCs w:val="24"/>
        </w:rPr>
        <w:t>Environmental PEO</w:t>
      </w:r>
      <w:r w:rsidRPr="00FE35BE">
        <w:rPr>
          <w:rFonts w:ascii="Arial" w:hAnsi="Arial" w:cs="Arial"/>
          <w:b/>
          <w:sz w:val="24"/>
          <w:szCs w:val="24"/>
        </w:rPr>
        <w:t xml:space="preserve"> should be an option? If so </w:t>
      </w:r>
      <w:r>
        <w:rPr>
          <w:rFonts w:ascii="Arial" w:hAnsi="Arial" w:cs="Arial"/>
          <w:b/>
          <w:sz w:val="24"/>
          <w:szCs w:val="24"/>
        </w:rPr>
        <w:t>please provide examples</w:t>
      </w:r>
      <w:r w:rsidRPr="00FE35BE">
        <w:rPr>
          <w:rFonts w:ascii="Arial" w:hAnsi="Arial" w:cs="Arial"/>
          <w:b/>
          <w:sz w:val="24"/>
          <w:szCs w:val="24"/>
        </w:rPr>
        <w:t>?</w:t>
      </w:r>
    </w:p>
    <w:p w14:paraId="661F2237" w14:textId="77777777" w:rsidR="007246D0" w:rsidRDefault="007246D0" w:rsidP="007246D0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A6ED1" wp14:editId="16FA5505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A0A11" w14:textId="77777777" w:rsidR="007246D0" w:rsidRDefault="007246D0" w:rsidP="007246D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6ED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0;margin-top:25pt;width:468pt;height:182.5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" filled="f">
                <v:textbox inset=",7.2pt,,7.2pt">
                  <w:txbxContent>
                    <w:p w14:paraId="16DA0A11" w14:textId="77777777" w:rsidR="007246D0" w:rsidRDefault="007246D0" w:rsidP="007246D0"/>
                  </w:txbxContent>
                </v:textbox>
                <w10:wrap type="tight" anchorx="margin"/>
              </v:shape>
            </w:pict>
          </mc:Fallback>
        </mc:AlternateContent>
      </w:r>
    </w:p>
    <w:p w14:paraId="53709569" w14:textId="77777777" w:rsidR="007246D0" w:rsidRDefault="007246D0" w:rsidP="007246D0">
      <w:pPr>
        <w:pStyle w:val="NoSpacing"/>
        <w:rPr>
          <w:rFonts w:ascii="Arial" w:hAnsi="Arial" w:cs="Arial"/>
          <w:sz w:val="24"/>
          <w:szCs w:val="24"/>
        </w:rPr>
      </w:pPr>
    </w:p>
    <w:p w14:paraId="547C1FDC" w14:textId="77777777" w:rsidR="007246D0" w:rsidRDefault="007246D0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3EB10046" w14:textId="77777777" w:rsidR="00EC3C1C" w:rsidRPr="001E7F20" w:rsidRDefault="00EC3C1C" w:rsidP="00EC3C1C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Section 5 - Extending PEOs to the </w:t>
      </w:r>
      <w:r w:rsidRPr="001E7F20">
        <w:rPr>
          <w:rFonts w:ascii="Arial" w:hAnsi="Arial" w:cs="Arial"/>
          <w:i/>
          <w:sz w:val="24"/>
          <w:szCs w:val="24"/>
          <w:u w:val="single"/>
        </w:rPr>
        <w:t>Sheriff Appeal Court:</w:t>
      </w:r>
    </w:p>
    <w:p w14:paraId="276440A4" w14:textId="7777777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4C10AACB" w14:textId="43F6AB0E" w:rsidR="00EC3C1C" w:rsidRPr="005E15CB" w:rsidRDefault="00EC3C1C" w:rsidP="00EC3C1C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4</w:t>
      </w:r>
      <w:r w:rsidRPr="005E15CB">
        <w:rPr>
          <w:rFonts w:ascii="Arial" w:hAnsi="Arial" w:cs="Arial"/>
          <w:b/>
          <w:sz w:val="24"/>
          <w:szCs w:val="24"/>
        </w:rPr>
        <w:t xml:space="preserve"> – Do you a</w:t>
      </w:r>
      <w:r>
        <w:rPr>
          <w:rFonts w:ascii="Arial" w:hAnsi="Arial" w:cs="Arial"/>
          <w:b/>
          <w:sz w:val="24"/>
          <w:szCs w:val="24"/>
        </w:rPr>
        <w:t xml:space="preserve">gree that the ability to seek a PEO afresh, or to have one carried forward, should </w:t>
      </w:r>
      <w:r w:rsidRPr="00305662">
        <w:rPr>
          <w:rFonts w:ascii="Arial" w:hAnsi="Arial" w:cs="Arial"/>
          <w:b/>
          <w:sz w:val="24"/>
          <w:szCs w:val="24"/>
        </w:rPr>
        <w:t>be</w:t>
      </w:r>
      <w:r>
        <w:rPr>
          <w:rFonts w:ascii="Arial" w:hAnsi="Arial" w:cs="Arial"/>
          <w:b/>
          <w:sz w:val="24"/>
          <w:szCs w:val="24"/>
        </w:rPr>
        <w:t xml:space="preserve"> extended to the S</w:t>
      </w:r>
      <w:r w:rsidRPr="00305662">
        <w:rPr>
          <w:rFonts w:ascii="Arial" w:hAnsi="Arial" w:cs="Arial"/>
          <w:b/>
          <w:sz w:val="24"/>
          <w:szCs w:val="24"/>
        </w:rPr>
        <w:t xml:space="preserve">heriff </w:t>
      </w:r>
      <w:r>
        <w:rPr>
          <w:rFonts w:ascii="Arial" w:hAnsi="Arial" w:cs="Arial"/>
          <w:b/>
          <w:sz w:val="24"/>
          <w:szCs w:val="24"/>
        </w:rPr>
        <w:t>Appeal C</w:t>
      </w:r>
      <w:r w:rsidRPr="00305662">
        <w:rPr>
          <w:rFonts w:ascii="Arial" w:hAnsi="Arial" w:cs="Arial"/>
          <w:b/>
          <w:sz w:val="24"/>
          <w:szCs w:val="24"/>
        </w:rPr>
        <w:t>ourt</w:t>
      </w:r>
      <w:r w:rsidRPr="005E15CB">
        <w:rPr>
          <w:rFonts w:ascii="Arial" w:hAnsi="Arial" w:cs="Arial"/>
          <w:b/>
          <w:sz w:val="24"/>
          <w:szCs w:val="24"/>
        </w:rPr>
        <w:t>?  If not why not?</w:t>
      </w:r>
    </w:p>
    <w:p w14:paraId="08BC730D" w14:textId="27F2749D" w:rsidR="00EC3C1C" w:rsidRDefault="00F26129" w:rsidP="00EC3C1C">
      <w:pPr>
        <w:pStyle w:val="NoSpacing"/>
        <w:rPr>
          <w:rFonts w:ascii="Arial" w:hAnsi="Arial" w:cs="Arial"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13E2E" wp14:editId="38BB53B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11624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3E2E" id="Text Box 5" o:spid="_x0000_s1033" type="#_x0000_t202" style="position:absolute;margin-left:0;margin-top:25pt;width:468pt;height:182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" filled="f">
                <v:textbox inset=",7.2pt,,7.2pt">
                  <w:txbxContent>
                    <w:p w14:paraId="59811624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3DDF7654" w14:textId="31924F8C" w:rsidR="00847A6B" w:rsidRDefault="00847A6B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5026F0C" w14:textId="0F9BED73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F10FAB" w14:textId="6D96851E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7DCD67" w14:textId="1120F799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C75889" w14:textId="6BF2EA49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12EE86" w14:textId="0E92CDD4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EF056C" w14:textId="014E0A54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EEE9E5" w14:textId="77777777" w:rsidR="007246D0" w:rsidRDefault="007246D0" w:rsidP="00EC3C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965FC9" w14:textId="083E1F4D" w:rsidR="00EC3C1C" w:rsidRPr="00AC2FA9" w:rsidRDefault="00EC3C1C" w:rsidP="00EC3C1C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lastRenderedPageBreak/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5</w:t>
      </w:r>
      <w:r w:rsidRPr="00AC2FA9">
        <w:rPr>
          <w:rFonts w:ascii="Arial" w:hAnsi="Arial" w:cs="Arial"/>
          <w:b/>
          <w:sz w:val="24"/>
          <w:szCs w:val="24"/>
        </w:rPr>
        <w:t xml:space="preserve"> – Do you have any </w:t>
      </w:r>
      <w:r>
        <w:rPr>
          <w:rFonts w:ascii="Arial" w:hAnsi="Arial" w:cs="Arial"/>
          <w:b/>
          <w:sz w:val="24"/>
          <w:szCs w:val="24"/>
        </w:rPr>
        <w:t xml:space="preserve">concerns or </w:t>
      </w:r>
      <w:r w:rsidRPr="00AC2FA9">
        <w:rPr>
          <w:rFonts w:ascii="Arial" w:hAnsi="Arial" w:cs="Arial"/>
          <w:b/>
          <w:sz w:val="24"/>
          <w:szCs w:val="24"/>
        </w:rPr>
        <w:t xml:space="preserve">suggested changes to the </w:t>
      </w:r>
      <w:r>
        <w:rPr>
          <w:rFonts w:ascii="Arial" w:hAnsi="Arial" w:cs="Arial"/>
          <w:b/>
          <w:sz w:val="24"/>
          <w:szCs w:val="24"/>
        </w:rPr>
        <w:t>wording of the proposed rules as set out in the new SAC Chapter 28A</w:t>
      </w:r>
      <w:r w:rsidRPr="00AC2FA9">
        <w:rPr>
          <w:rFonts w:ascii="Arial" w:hAnsi="Arial" w:cs="Arial"/>
          <w:b/>
          <w:sz w:val="24"/>
          <w:szCs w:val="24"/>
        </w:rPr>
        <w:t>?</w:t>
      </w:r>
    </w:p>
    <w:p w14:paraId="63E58659" w14:textId="7777777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4C17425D" w14:textId="4C393AA2" w:rsidR="00F26129" w:rsidRPr="00445005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64CC6" wp14:editId="0C3C068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6DF64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4CC6" id="Text Box 6" o:spid="_x0000_s1034" type="#_x0000_t202" style="position:absolute;margin-left:0;margin-top:25pt;width:468pt;height:182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" filled="f">
                <v:textbox inset=",7.2pt,,7.2pt">
                  <w:txbxContent>
                    <w:p w14:paraId="22B6DF64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3359C38D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5AFC2EE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C6FA2A5" w14:textId="5B94ED6A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6C580CAE" w14:textId="77777777" w:rsidR="00EC3C1C" w:rsidRPr="001E7F20" w:rsidRDefault="00EC3C1C" w:rsidP="00EC3C1C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Section 6 - Amending PEOs in the </w:t>
      </w:r>
      <w:r w:rsidRPr="001E7F20">
        <w:rPr>
          <w:rFonts w:ascii="Arial" w:hAnsi="Arial" w:cs="Arial"/>
          <w:i/>
          <w:sz w:val="24"/>
          <w:szCs w:val="24"/>
          <w:u w:val="single"/>
        </w:rPr>
        <w:t>Court of Session:</w:t>
      </w:r>
    </w:p>
    <w:p w14:paraId="08EB5CAF" w14:textId="77777777" w:rsidR="00EC3C1C" w:rsidRDefault="00EC3C1C" w:rsidP="00EC3C1C">
      <w:pPr>
        <w:pStyle w:val="NoSpacing"/>
        <w:rPr>
          <w:rFonts w:ascii="Arial" w:hAnsi="Arial" w:cs="Arial"/>
          <w:sz w:val="24"/>
          <w:szCs w:val="24"/>
        </w:rPr>
      </w:pPr>
    </w:p>
    <w:p w14:paraId="484F6796" w14:textId="700DC288" w:rsidR="00EC3C1C" w:rsidRDefault="00EC3C1C" w:rsidP="00EC3C1C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6</w:t>
      </w:r>
      <w:r w:rsidRPr="003B318E">
        <w:rPr>
          <w:rFonts w:ascii="Arial" w:hAnsi="Arial" w:cs="Arial"/>
          <w:b/>
          <w:sz w:val="24"/>
          <w:szCs w:val="24"/>
        </w:rPr>
        <w:t xml:space="preserve"> – do you agree that </w:t>
      </w:r>
      <w:r>
        <w:rPr>
          <w:rFonts w:ascii="Arial" w:hAnsi="Arial" w:cs="Arial"/>
          <w:b/>
          <w:sz w:val="24"/>
          <w:szCs w:val="24"/>
        </w:rPr>
        <w:t xml:space="preserve">the current ability to seek a </w:t>
      </w:r>
      <w:r w:rsidRPr="003B318E">
        <w:rPr>
          <w:rFonts w:ascii="Arial" w:hAnsi="Arial" w:cs="Arial"/>
          <w:b/>
          <w:sz w:val="24"/>
          <w:szCs w:val="24"/>
        </w:rPr>
        <w:t xml:space="preserve">PEO </w:t>
      </w:r>
      <w:r>
        <w:rPr>
          <w:rFonts w:ascii="Arial" w:hAnsi="Arial" w:cs="Arial"/>
          <w:b/>
          <w:sz w:val="24"/>
          <w:szCs w:val="24"/>
        </w:rPr>
        <w:t xml:space="preserve">within the Court of Session </w:t>
      </w:r>
      <w:r w:rsidRPr="003B318E">
        <w:rPr>
          <w:rFonts w:ascii="Arial" w:hAnsi="Arial" w:cs="Arial"/>
          <w:b/>
          <w:sz w:val="24"/>
          <w:szCs w:val="24"/>
        </w:rPr>
        <w:t xml:space="preserve">should </w:t>
      </w:r>
      <w:r>
        <w:rPr>
          <w:rFonts w:ascii="Arial" w:hAnsi="Arial" w:cs="Arial"/>
          <w:b/>
          <w:sz w:val="24"/>
          <w:szCs w:val="24"/>
        </w:rPr>
        <w:t xml:space="preserve">also be available to a multiparty action </w:t>
      </w:r>
      <w:r w:rsidRPr="003B318E">
        <w:rPr>
          <w:rFonts w:ascii="Arial" w:hAnsi="Arial" w:cs="Arial"/>
          <w:b/>
          <w:sz w:val="24"/>
          <w:szCs w:val="24"/>
        </w:rPr>
        <w:t>initiated under Group Procedure? If not why not?</w:t>
      </w:r>
    </w:p>
    <w:p w14:paraId="756B4E42" w14:textId="07C5970C" w:rsidR="00132EC2" w:rsidRPr="00445005" w:rsidRDefault="00132EC2" w:rsidP="00132EC2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B106" wp14:editId="5B8C1BA0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43600" cy="2599690"/>
                <wp:effectExtent l="0" t="0" r="19050" b="10160"/>
                <wp:wrapTight wrapText="bothSides">
                  <wp:wrapPolygon edited="0">
                    <wp:start x="0" y="0"/>
                    <wp:lineTo x="0" y="21526"/>
                    <wp:lineTo x="21600" y="21526"/>
                    <wp:lineTo x="2160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9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995D6" w14:textId="77777777" w:rsidR="00132EC2" w:rsidRDefault="00132EC2" w:rsidP="00132E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4B1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margin-left:0;margin-top:24.9pt;width:468pt;height:204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" filled="f">
                <v:textbox inset=",7.2pt,,7.2pt">
                  <w:txbxContent>
                    <w:p w14:paraId="320995D6" w14:textId="77777777" w:rsidR="00132EC2" w:rsidRDefault="00132EC2" w:rsidP="00132EC2"/>
                  </w:txbxContent>
                </v:textbox>
                <w10:wrap type="tight" anchorx="margin"/>
              </v:shape>
            </w:pict>
          </mc:Fallback>
        </mc:AlternateContent>
      </w:r>
    </w:p>
    <w:p w14:paraId="5412A271" w14:textId="77777777" w:rsidR="00A306E2" w:rsidRDefault="00A306E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2DEB665" w14:textId="56B3DC42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15BDD2" w14:textId="22D56FAA" w:rsidR="007246D0" w:rsidRDefault="007246D0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2996A2" w14:textId="4BE1110B" w:rsidR="007246D0" w:rsidRDefault="007246D0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57B215" w14:textId="09F61898" w:rsidR="007246D0" w:rsidRDefault="007246D0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1A291B" w14:textId="77777777" w:rsidR="007246D0" w:rsidRDefault="007246D0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07FD63" w14:textId="77777777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907763" w14:textId="77777777" w:rsidR="00A306E2" w:rsidRPr="0070611A" w:rsidRDefault="00A306E2" w:rsidP="00A306E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70611A">
        <w:rPr>
          <w:rFonts w:ascii="Arial" w:hAnsi="Arial" w:cs="Arial"/>
          <w:i/>
          <w:sz w:val="24"/>
          <w:szCs w:val="24"/>
          <w:u w:val="single"/>
        </w:rPr>
        <w:t>Section 7 – The potential future rule changes:</w:t>
      </w:r>
    </w:p>
    <w:p w14:paraId="2740E230" w14:textId="77777777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322160" w14:textId="36131AF0" w:rsidR="00A306E2" w:rsidRPr="00E126E7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7</w:t>
      </w:r>
      <w:r w:rsidRPr="00E126E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do you have a view on whether</w:t>
      </w:r>
      <w:r w:rsidRPr="00E126E7">
        <w:rPr>
          <w:rFonts w:ascii="Arial" w:hAnsi="Arial" w:cs="Arial"/>
          <w:b/>
          <w:sz w:val="24"/>
          <w:szCs w:val="24"/>
        </w:rPr>
        <w:t xml:space="preserve"> rule 58A.7 </w:t>
      </w:r>
      <w:r>
        <w:rPr>
          <w:rFonts w:ascii="Arial" w:hAnsi="Arial" w:cs="Arial"/>
          <w:b/>
          <w:sz w:val="24"/>
          <w:szCs w:val="24"/>
        </w:rPr>
        <w:t xml:space="preserve">should </w:t>
      </w:r>
      <w:r w:rsidRPr="00E126E7">
        <w:rPr>
          <w:rFonts w:ascii="Arial" w:hAnsi="Arial" w:cs="Arial"/>
          <w:b/>
          <w:sz w:val="24"/>
          <w:szCs w:val="24"/>
        </w:rPr>
        <w:t xml:space="preserve">continue to support the court increasing the caps upwards by exception, or </w:t>
      </w:r>
      <w:r>
        <w:rPr>
          <w:rFonts w:ascii="Arial" w:hAnsi="Arial" w:cs="Arial"/>
          <w:b/>
          <w:sz w:val="24"/>
          <w:szCs w:val="24"/>
        </w:rPr>
        <w:t xml:space="preserve">whether </w:t>
      </w:r>
      <w:r w:rsidRPr="00E126E7">
        <w:rPr>
          <w:rFonts w:ascii="Arial" w:hAnsi="Arial" w:cs="Arial"/>
          <w:b/>
          <w:sz w:val="24"/>
          <w:szCs w:val="24"/>
        </w:rPr>
        <w:t xml:space="preserve">that reference to “on cause shown” </w:t>
      </w:r>
      <w:r>
        <w:rPr>
          <w:rFonts w:ascii="Arial" w:hAnsi="Arial" w:cs="Arial"/>
          <w:b/>
          <w:sz w:val="24"/>
          <w:szCs w:val="24"/>
        </w:rPr>
        <w:t xml:space="preserve">should be deleted </w:t>
      </w:r>
      <w:r w:rsidRPr="00E126E7">
        <w:rPr>
          <w:rFonts w:ascii="Arial" w:hAnsi="Arial" w:cs="Arial"/>
          <w:b/>
          <w:sz w:val="24"/>
          <w:szCs w:val="24"/>
        </w:rPr>
        <w:t>so that this rule reverts to using “fixed maximum sums”?</w:t>
      </w:r>
    </w:p>
    <w:p w14:paraId="41376D31" w14:textId="32F49B08" w:rsidR="00A306E2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EC4484" w14:textId="0B6E7D9E" w:rsidR="00A306E2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5D1AB" wp14:editId="40292F2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943600" cy="2465070"/>
                <wp:effectExtent l="0" t="0" r="19050" b="11430"/>
                <wp:wrapTight wrapText="bothSides">
                  <wp:wrapPolygon edited="0">
                    <wp:start x="0" y="0"/>
                    <wp:lineTo x="0" y="21533"/>
                    <wp:lineTo x="21600" y="21533"/>
                    <wp:lineTo x="21600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6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40908" w14:textId="77777777" w:rsidR="00A306E2" w:rsidRDefault="00A306E2" w:rsidP="00A306E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D1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0;margin-top:14.05pt;width:468pt;height:194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" filled="f">
                <v:textbox inset=",7.2pt,,7.2pt">
                  <w:txbxContent>
                    <w:p w14:paraId="19D40908" w14:textId="77777777" w:rsidR="00A306E2" w:rsidRDefault="00A306E2" w:rsidP="00A306E2"/>
                  </w:txbxContent>
                </v:textbox>
                <w10:wrap type="tight" anchorx="margin"/>
              </v:shape>
            </w:pict>
          </mc:Fallback>
        </mc:AlternateContent>
      </w:r>
    </w:p>
    <w:p w14:paraId="2EB56530" w14:textId="48433D74" w:rsidR="00A306E2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96700" w14:textId="4E9670A9" w:rsidR="00A306E2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F1A1A" w14:textId="77777777" w:rsidR="00A306E2" w:rsidRPr="00E126E7" w:rsidRDefault="00A306E2" w:rsidP="00A306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4BA76" w14:textId="5C41A282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14D27">
        <w:rPr>
          <w:rFonts w:ascii="Arial" w:hAnsi="Arial" w:cs="Arial"/>
          <w:b/>
          <w:sz w:val="24"/>
          <w:szCs w:val="24"/>
        </w:rPr>
        <w:t xml:space="preserve">do you have a view on whether </w:t>
      </w:r>
      <w:r>
        <w:rPr>
          <w:rFonts w:ascii="Arial" w:hAnsi="Arial" w:cs="Arial"/>
          <w:b/>
          <w:sz w:val="24"/>
          <w:szCs w:val="24"/>
        </w:rPr>
        <w:t>rule 58A.5 should continue to require applicants to provide information on the terms on which they are legally represented, or whether section (3) (a) (ii) should be withdrawn?</w:t>
      </w:r>
    </w:p>
    <w:p w14:paraId="6151E32F" w14:textId="7809A4E7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213CBD" w14:textId="2508393E" w:rsidR="00A306E2" w:rsidRDefault="00733AAB" w:rsidP="00A306E2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00438" wp14:editId="27D0BDE1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43600" cy="2326005"/>
                <wp:effectExtent l="0" t="0" r="19050" b="17145"/>
                <wp:wrapTight wrapText="bothSides">
                  <wp:wrapPolygon edited="0">
                    <wp:start x="0" y="0"/>
                    <wp:lineTo x="0" y="21582"/>
                    <wp:lineTo x="21600" y="21582"/>
                    <wp:lineTo x="21600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26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F6886" w14:textId="77777777" w:rsidR="00733AAB" w:rsidRDefault="00733AAB" w:rsidP="00733AA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0438" id="Text Box 12" o:spid="_x0000_s1037" type="#_x0000_t202" style="position:absolute;margin-left:0;margin-top:13.9pt;width:468pt;height:183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" filled="f">
                <v:textbox inset=",7.2pt,,7.2pt">
                  <w:txbxContent>
                    <w:p w14:paraId="446F6886" w14:textId="77777777" w:rsidR="00733AAB" w:rsidRDefault="00733AAB" w:rsidP="00733AAB"/>
                  </w:txbxContent>
                </v:textbox>
                <w10:wrap type="tight" anchorx="margin"/>
              </v:shape>
            </w:pict>
          </mc:Fallback>
        </mc:AlternateContent>
      </w:r>
    </w:p>
    <w:p w14:paraId="2FFB2F10" w14:textId="7B96EA7C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AE7FF2" w14:textId="77777777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D856342" w14:textId="546C6D14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lastRenderedPageBreak/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14D27">
        <w:rPr>
          <w:rFonts w:ascii="Arial" w:hAnsi="Arial" w:cs="Arial"/>
          <w:b/>
          <w:sz w:val="24"/>
          <w:szCs w:val="24"/>
        </w:rPr>
        <w:t xml:space="preserve">do you have a view on whether </w:t>
      </w:r>
      <w:r>
        <w:rPr>
          <w:rFonts w:ascii="Arial" w:hAnsi="Arial" w:cs="Arial"/>
          <w:b/>
          <w:sz w:val="24"/>
          <w:szCs w:val="24"/>
        </w:rPr>
        <w:t xml:space="preserve">rule 58A.5 should continue to </w:t>
      </w:r>
      <w:r w:rsidR="00733AAB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equire applicants to provide an estimate of the likely expenses that could be awarded against them, or whether section (3) (a) (iv) should be withdrawn?</w:t>
      </w:r>
    </w:p>
    <w:p w14:paraId="213DA502" w14:textId="77777777" w:rsidR="00A306E2" w:rsidRDefault="00A306E2" w:rsidP="00A306E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FBBC31" w14:textId="7CA4F9F6" w:rsidR="00A306E2" w:rsidRPr="00733AAB" w:rsidRDefault="00733AAB" w:rsidP="00132EC2">
      <w:pPr>
        <w:pStyle w:val="NoSpacing"/>
        <w:rPr>
          <w:rFonts w:ascii="Arial" w:hAnsi="Arial" w:cs="Arial"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64AA0" wp14:editId="5E380495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43600" cy="2976880"/>
                <wp:effectExtent l="0" t="0" r="19050" b="13970"/>
                <wp:wrapTight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7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8D781" w14:textId="77777777" w:rsidR="00733AAB" w:rsidRDefault="00733AAB" w:rsidP="00733AA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4AA0" id="Text Box 18" o:spid="_x0000_s1038" type="#_x0000_t202" style="position:absolute;margin-left:0;margin-top:13.9pt;width:468pt;height:234.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" filled="f">
                <v:textbox inset=",7.2pt,,7.2pt">
                  <w:txbxContent>
                    <w:p w14:paraId="1D78D781" w14:textId="77777777" w:rsidR="00733AAB" w:rsidRDefault="00733AAB" w:rsidP="00733AAB"/>
                  </w:txbxContent>
                </v:textbox>
                <w10:wrap type="tight" anchorx="margin"/>
              </v:shape>
            </w:pict>
          </mc:Fallback>
        </mc:AlternateContent>
      </w:r>
    </w:p>
    <w:p w14:paraId="753FFD28" w14:textId="77777777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C01C70" w14:textId="77777777" w:rsidR="007246D0" w:rsidRDefault="007246D0" w:rsidP="007246D0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6235CCA8" w14:textId="0D62FE3D" w:rsidR="007246D0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  <w:r w:rsidRPr="00756AD6">
        <w:rPr>
          <w:rFonts w:ascii="Arial" w:hAnsi="Arial" w:cs="Arial"/>
          <w:b/>
          <w:i/>
          <w:sz w:val="24"/>
          <w:szCs w:val="24"/>
        </w:rPr>
        <w:t>Question 10</w:t>
      </w:r>
      <w:r>
        <w:rPr>
          <w:rFonts w:ascii="Arial" w:hAnsi="Arial" w:cs="Arial"/>
          <w:b/>
          <w:sz w:val="24"/>
          <w:szCs w:val="24"/>
        </w:rPr>
        <w:t xml:space="preserve"> – Do you have any other suggested improvements regarding the </w:t>
      </w:r>
    </w:p>
    <w:p w14:paraId="548907C7" w14:textId="1AB66462" w:rsidR="007246D0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PEO Rules, over and above those already raised directly with the Council or indirectly via the compliance committee?</w:t>
      </w:r>
    </w:p>
    <w:p w14:paraId="352FD431" w14:textId="77777777" w:rsidR="007246D0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EC39EA" w14:textId="77777777" w:rsidR="007246D0" w:rsidRPr="00733AAB" w:rsidRDefault="007246D0" w:rsidP="007246D0">
      <w:pPr>
        <w:pStyle w:val="NoSpacing"/>
        <w:rPr>
          <w:rFonts w:ascii="Arial" w:hAnsi="Arial" w:cs="Arial"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C435D" wp14:editId="311109B3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43600" cy="2976880"/>
                <wp:effectExtent l="0" t="0" r="19050" b="13970"/>
                <wp:wrapTight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7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44598" w14:textId="77777777" w:rsidR="007246D0" w:rsidRDefault="007246D0" w:rsidP="007246D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435D" id="Text Box 19" o:spid="_x0000_s1040" type="#_x0000_t202" style="position:absolute;margin-left:0;margin-top:13.9pt;width:468pt;height:234.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" filled="f">
                <v:textbox inset=",7.2pt,,7.2pt">
                  <w:txbxContent>
                    <w:p w14:paraId="19244598" w14:textId="77777777" w:rsidR="007246D0" w:rsidRDefault="007246D0" w:rsidP="007246D0"/>
                  </w:txbxContent>
                </v:textbox>
                <w10:wrap type="tight" anchorx="margin"/>
              </v:shape>
            </w:pict>
          </mc:Fallback>
        </mc:AlternateContent>
      </w:r>
    </w:p>
    <w:p w14:paraId="2F767EE1" w14:textId="77777777" w:rsidR="007246D0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EE5268" w14:textId="77777777" w:rsidR="007246D0" w:rsidRDefault="007246D0" w:rsidP="007246D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DFCF9C" w14:textId="14F7425F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CB9FEBD" w14:textId="2E381597" w:rsidR="00733AAB" w:rsidRDefault="00733AA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F2C52B0" w14:textId="1EB3205E" w:rsidR="00847A6B" w:rsidRPr="001C3C6A" w:rsidRDefault="00A306E2" w:rsidP="00847A6B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Section 8</w:t>
      </w:r>
      <w:r w:rsidR="00847A6B">
        <w:rPr>
          <w:rFonts w:ascii="Arial" w:hAnsi="Arial" w:cs="Arial"/>
          <w:i/>
          <w:sz w:val="24"/>
          <w:szCs w:val="24"/>
          <w:u w:val="single"/>
        </w:rPr>
        <w:t xml:space="preserve"> - </w:t>
      </w:r>
      <w:r w:rsidR="00847A6B" w:rsidRPr="001C3C6A">
        <w:rPr>
          <w:rFonts w:ascii="Arial" w:hAnsi="Arial" w:cs="Arial"/>
          <w:i/>
          <w:sz w:val="24"/>
          <w:szCs w:val="24"/>
          <w:u w:val="single"/>
        </w:rPr>
        <w:t>Confirming the 3 amendments made in 2024:</w:t>
      </w:r>
    </w:p>
    <w:p w14:paraId="726CFA8F" w14:textId="77777777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D52ADF" w14:textId="3243EA63" w:rsidR="00847A6B" w:rsidRDefault="00A306E2" w:rsidP="00847A6B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11</w:t>
      </w:r>
      <w:r w:rsidR="00847A6B">
        <w:rPr>
          <w:rFonts w:ascii="Arial" w:hAnsi="Arial" w:cs="Arial"/>
          <w:b/>
          <w:sz w:val="24"/>
          <w:szCs w:val="24"/>
        </w:rPr>
        <w:t xml:space="preserve"> – do you agree with the rule change made that makes provision for </w:t>
      </w:r>
      <w:r w:rsidR="00847A6B" w:rsidRPr="007706F2">
        <w:rPr>
          <w:rFonts w:ascii="Arial" w:hAnsi="Arial" w:cs="Arial"/>
          <w:b/>
          <w:sz w:val="24"/>
          <w:szCs w:val="24"/>
        </w:rPr>
        <w:t xml:space="preserve">confidentiality </w:t>
      </w:r>
      <w:r w:rsidR="00847A6B">
        <w:rPr>
          <w:rFonts w:ascii="Arial" w:hAnsi="Arial" w:cs="Arial"/>
          <w:b/>
          <w:sz w:val="24"/>
          <w:szCs w:val="24"/>
        </w:rPr>
        <w:t xml:space="preserve">to be sought within a motion for a PEO?  </w:t>
      </w:r>
    </w:p>
    <w:p w14:paraId="09B6B78C" w14:textId="77777777" w:rsidR="00132EC2" w:rsidRDefault="00132EC2" w:rsidP="00132EC2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648A4" wp14:editId="0BBF60C7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943600" cy="2918460"/>
                <wp:effectExtent l="0" t="0" r="19050" b="1524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1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AAB99" w14:textId="77777777" w:rsidR="00132EC2" w:rsidRDefault="00132EC2" w:rsidP="00132E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48A4" id="Text Box 9" o:spid="_x0000_s1039" type="#_x0000_t202" style="position:absolute;margin-left:0;margin-top:24.85pt;width:468pt;height:229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" filled="f">
                <v:textbox inset=",7.2pt,,7.2pt">
                  <w:txbxContent>
                    <w:p w14:paraId="030AAB99" w14:textId="77777777" w:rsidR="00132EC2" w:rsidRDefault="00132EC2" w:rsidP="00132EC2"/>
                  </w:txbxContent>
                </v:textbox>
                <w10:wrap type="tight" anchorx="margin"/>
              </v:shape>
            </w:pict>
          </mc:Fallback>
        </mc:AlternateContent>
      </w:r>
    </w:p>
    <w:p w14:paraId="41AC3D0B" w14:textId="77777777" w:rsidR="00132EC2" w:rsidRPr="00445005" w:rsidRDefault="00132EC2" w:rsidP="00132EC2">
      <w:pPr>
        <w:pStyle w:val="NoSpacing"/>
        <w:rPr>
          <w:rFonts w:ascii="Arial" w:hAnsi="Arial" w:cs="Arial"/>
          <w:b/>
        </w:rPr>
      </w:pPr>
    </w:p>
    <w:p w14:paraId="0D13A0E0" w14:textId="5F269CC7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5975A7" w14:textId="0C90E7AA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99B3BD1" w14:textId="705AA872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– do you agree with the rule change made that supports carrying a PEO over on appeal in the same manner regardless of who is appealing? </w:t>
      </w:r>
    </w:p>
    <w:p w14:paraId="2AB92A18" w14:textId="77777777" w:rsidR="00A306E2" w:rsidRDefault="00A306E2" w:rsidP="00F26129">
      <w:pPr>
        <w:pStyle w:val="NoSpacing"/>
        <w:rPr>
          <w:rFonts w:ascii="Arial" w:hAnsi="Arial" w:cs="Arial"/>
          <w:b/>
        </w:rPr>
      </w:pPr>
    </w:p>
    <w:p w14:paraId="6BB575BB" w14:textId="5A9BEBFD" w:rsidR="00F26129" w:rsidRDefault="005D4080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2034F" wp14:editId="489425E6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943600" cy="2625725"/>
                <wp:effectExtent l="0" t="0" r="19050" b="22225"/>
                <wp:wrapTight wrapText="bothSides">
                  <wp:wrapPolygon edited="0">
                    <wp:start x="0" y="0"/>
                    <wp:lineTo x="0" y="21626"/>
                    <wp:lineTo x="21600" y="21626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4F3F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034F" id="Text Box 7" o:spid="_x0000_s1040" type="#_x0000_t202" style="position:absolute;margin-left:0;margin-top:19.2pt;width:468pt;height:20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" filled="f">
                <v:textbox inset=",7.2pt,,7.2pt">
                  <w:txbxContent>
                    <w:p w14:paraId="38C4F3F8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421B69A4" w14:textId="00D1C22C" w:rsidR="005D4080" w:rsidRDefault="005D4080" w:rsidP="00F26129">
      <w:pPr>
        <w:pStyle w:val="NoSpacing"/>
        <w:rPr>
          <w:rFonts w:ascii="Arial" w:hAnsi="Arial" w:cs="Arial"/>
          <w:b/>
        </w:rPr>
      </w:pPr>
    </w:p>
    <w:p w14:paraId="1CE21DCF" w14:textId="77777777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48A8A1" w14:textId="77777777" w:rsidR="00733AAB" w:rsidRDefault="00733AA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C49F8F" w14:textId="77777777" w:rsidR="00733AAB" w:rsidRDefault="00733AA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9E5E00" w14:textId="01697FBB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  <w:r w:rsidRPr="00644A27">
        <w:rPr>
          <w:rFonts w:ascii="Arial" w:hAnsi="Arial" w:cs="Arial"/>
          <w:b/>
          <w:i/>
          <w:sz w:val="24"/>
          <w:szCs w:val="24"/>
        </w:rPr>
        <w:lastRenderedPageBreak/>
        <w:t xml:space="preserve">Question </w:t>
      </w:r>
      <w:r w:rsidR="007246D0" w:rsidRPr="00644A27">
        <w:rPr>
          <w:rFonts w:ascii="Arial" w:hAnsi="Arial" w:cs="Arial"/>
          <w:b/>
          <w:i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– do you agree that it is useful for rule 58A.10 to replicate the information from case precedent regarding intervener’s expenses?</w:t>
      </w:r>
    </w:p>
    <w:p w14:paraId="67F86B11" w14:textId="2E62CCE2" w:rsidR="00132EC2" w:rsidRDefault="005D4080" w:rsidP="00132EC2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57E84" wp14:editId="26ED389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43600" cy="2101850"/>
                <wp:effectExtent l="0" t="0" r="19050" b="12700"/>
                <wp:wrapTight wrapText="bothSides">
                  <wp:wrapPolygon edited="0">
                    <wp:start x="0" y="0"/>
                    <wp:lineTo x="0" y="21535"/>
                    <wp:lineTo x="21600" y="21535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A02C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7E84" id="Text Box 4" o:spid="_x0000_s1038" type="#_x0000_t202" style="position:absolute;margin-left:0;margin-top:21.45pt;width:468pt;height:16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" filled="f">
                <v:textbox inset=",7.2pt,,7.2pt">
                  <w:txbxContent>
                    <w:p w14:paraId="3D2A02C8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03657D5E" w14:textId="3BC5AD04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98B3C1C" w14:textId="77777777" w:rsidR="00847A6B" w:rsidRDefault="00847A6B" w:rsidP="00847A6B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847A6B" w:rsidSect="005D4080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B272" w14:textId="77777777" w:rsidR="00F26129" w:rsidRDefault="00F26129" w:rsidP="00F26129">
      <w:pPr>
        <w:spacing w:after="0" w:line="240" w:lineRule="auto"/>
      </w:pPr>
      <w:r>
        <w:separator/>
      </w:r>
    </w:p>
  </w:endnote>
  <w:endnote w:type="continuationSeparator" w:id="0">
    <w:p w14:paraId="5DBC0F7A" w14:textId="77777777" w:rsidR="00F26129" w:rsidRDefault="00F26129" w:rsidP="00F2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8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55E25" w14:textId="6EB4F4A7" w:rsidR="00F26129" w:rsidRDefault="00F26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5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6999685" w14:textId="77777777" w:rsidR="00F26129" w:rsidRDefault="00F26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81F8" w14:textId="77777777" w:rsidR="00F26129" w:rsidRDefault="00F26129" w:rsidP="00F26129">
      <w:pPr>
        <w:spacing w:after="0" w:line="240" w:lineRule="auto"/>
      </w:pPr>
      <w:r>
        <w:separator/>
      </w:r>
    </w:p>
  </w:footnote>
  <w:footnote w:type="continuationSeparator" w:id="0">
    <w:p w14:paraId="35EE7056" w14:textId="77777777" w:rsidR="00F26129" w:rsidRDefault="00F26129" w:rsidP="00F2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D064" w14:textId="2FF1AA1C" w:rsidR="005D4080" w:rsidRPr="005D4080" w:rsidRDefault="005D4080" w:rsidP="005D4080">
    <w:pPr>
      <w:pStyle w:val="Header"/>
      <w:jc w:val="center"/>
      <w:rPr>
        <w:rFonts w:ascii="Arial" w:hAnsi="Arial" w:cs="Arial"/>
        <w:i/>
      </w:rPr>
    </w:pPr>
    <w:r w:rsidRPr="005D4080">
      <w:rPr>
        <w:rFonts w:ascii="Arial" w:hAnsi="Arial" w:cs="Arial"/>
        <w:i/>
      </w:rPr>
      <w:t>Respondent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29"/>
    <w:rsid w:val="0007333A"/>
    <w:rsid w:val="00132EC2"/>
    <w:rsid w:val="00205514"/>
    <w:rsid w:val="0039695C"/>
    <w:rsid w:val="0053433B"/>
    <w:rsid w:val="005D4080"/>
    <w:rsid w:val="00644A27"/>
    <w:rsid w:val="007246D0"/>
    <w:rsid w:val="00733AAB"/>
    <w:rsid w:val="0074474B"/>
    <w:rsid w:val="00847A6B"/>
    <w:rsid w:val="00A306E2"/>
    <w:rsid w:val="00A852E2"/>
    <w:rsid w:val="00AF0AAE"/>
    <w:rsid w:val="00C9783D"/>
    <w:rsid w:val="00CA5BFB"/>
    <w:rsid w:val="00EC3563"/>
    <w:rsid w:val="00EC3C1C"/>
    <w:rsid w:val="00EC7238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744624"/>
  <w15:chartTrackingRefBased/>
  <w15:docId w15:val="{FA59D0D8-AFA9-4DEE-9753-F913C1D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129"/>
    <w:pPr>
      <w:spacing w:after="0" w:line="240" w:lineRule="auto"/>
    </w:pPr>
  </w:style>
  <w:style w:type="table" w:styleId="TableGrid">
    <w:name w:val="Table Grid"/>
    <w:basedOn w:val="TableNormal"/>
    <w:uiPriority w:val="39"/>
    <w:rsid w:val="00F2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29"/>
  </w:style>
  <w:style w:type="paragraph" w:styleId="Footer">
    <w:name w:val="footer"/>
    <w:basedOn w:val="Normal"/>
    <w:link w:val="FooterChar"/>
    <w:uiPriority w:val="99"/>
    <w:unhideWhenUsed/>
    <w:rsid w:val="00F2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29"/>
  </w:style>
  <w:style w:type="paragraph" w:styleId="BalloonText">
    <w:name w:val="Balloon Text"/>
    <w:basedOn w:val="Normal"/>
    <w:link w:val="BalloonTextChar"/>
    <w:uiPriority w:val="99"/>
    <w:semiHidden/>
    <w:unhideWhenUsed/>
    <w:rsid w:val="0074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D9D1411E1DB42B0B50674A896EFDF" ma:contentTypeVersion="10" ma:contentTypeDescription="Create a new document." ma:contentTypeScope="" ma:versionID="b36242f3afaca62cba05fdb45619b66c">
  <xsd:schema xmlns:xsd="http://www.w3.org/2001/XMLSchema" xmlns:xs="http://www.w3.org/2001/XMLSchema" xmlns:p="http://schemas.microsoft.com/office/2006/metadata/properties" xmlns:ns3="b067f909-0c3b-49ee-aa03-ee4652559c60" targetNamespace="http://schemas.microsoft.com/office/2006/metadata/properties" ma:root="true" ma:fieldsID="02462f068fbd7f9f482572463e00e5fe" ns3:_="">
    <xsd:import namespace="b067f909-0c3b-49ee-aa03-ee4652559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7f909-0c3b-49ee-aa03-ee4652559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67f909-0c3b-49ee-aa03-ee4652559c60" xsi:nil="true"/>
  </documentManagement>
</p:properties>
</file>

<file path=customXml/itemProps1.xml><?xml version="1.0" encoding="utf-8"?>
<ds:datastoreItem xmlns:ds="http://schemas.openxmlformats.org/officeDocument/2006/customXml" ds:itemID="{DE7931D3-BAC0-42DA-9813-4FDE3DDA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7f909-0c3b-49ee-aa03-ee465255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334FD-4637-4988-902F-A06C5B053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C3C36-700E-4AF7-9411-03BCCA63655C}">
  <ds:schemaRefs>
    <ds:schemaRef ds:uri="http://schemas.microsoft.com/office/2006/metadata/properties"/>
    <ds:schemaRef ds:uri="http://schemas.microsoft.com/office/2006/documentManagement/types"/>
    <ds:schemaRef ds:uri="b067f909-0c3b-49ee-aa03-ee4652559c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McCorkindale, Craig</dc:creator>
  <cp:keywords/>
  <dc:description/>
  <cp:lastModifiedBy>McCorkindale, Craig</cp:lastModifiedBy>
  <cp:revision>8</cp:revision>
  <cp:lastPrinted>2025-07-23T13:38:00Z</cp:lastPrinted>
  <dcterms:created xsi:type="dcterms:W3CDTF">2025-07-23T13:26:00Z</dcterms:created>
  <dcterms:modified xsi:type="dcterms:W3CDTF">2025-08-15T07:59:00Z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0x010100DA5D9D1411E1DB42B0B50674A896EFDF</vt:lpwstr>
  </property>
</Properties>
</file>